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1D3" w:rsidRPr="00705936" w:rsidRDefault="003A6F73" w:rsidP="001C41D3">
      <w:pPr>
        <w:pStyle w:val="Heading1"/>
      </w:pPr>
      <w:r w:rsidRPr="001545A2">
        <w:rPr>
          <w:noProof/>
        </w:rPr>
        <mc:AlternateContent>
          <mc:Choice Requires="wps">
            <w:drawing>
              <wp:anchor distT="0" distB="0" distL="114300" distR="114300" simplePos="0" relativeHeight="251650560" behindDoc="0" locked="0" layoutInCell="1" allowOverlap="1">
                <wp:simplePos x="0" y="0"/>
                <wp:positionH relativeFrom="column">
                  <wp:posOffset>5029200</wp:posOffset>
                </wp:positionH>
                <wp:positionV relativeFrom="paragraph">
                  <wp:posOffset>-571500</wp:posOffset>
                </wp:positionV>
                <wp:extent cx="1040765" cy="86296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317" w:rsidRDefault="003A6F73">
                            <w:r w:rsidRPr="006F65DA">
                              <w:rPr>
                                <w:noProof/>
                                <w:color w:val="3366FF"/>
                              </w:rPr>
                              <w:drawing>
                                <wp:inline distT="0" distB="0" distL="0" distR="0">
                                  <wp:extent cx="857250" cy="619125"/>
                                  <wp:effectExtent l="0" t="0" r="0" b="0"/>
                                  <wp:docPr id="1" name="Picture 1"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6pt;margin-top:-45pt;width:81.95pt;height:67.9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" stroked="f">
                <v:textbox style="mso-fit-shape-to-text:t">
                  <w:txbxContent>
                    <w:p w:rsidR="003B0317" w:rsidRDefault="003A6F73">
                      <w:r w:rsidRPr="006F65DA">
                        <w:rPr>
                          <w:noProof/>
                          <w:color w:val="3366FF"/>
                        </w:rPr>
                        <w:drawing>
                          <wp:inline distT="0" distB="0" distL="0" distR="0">
                            <wp:extent cx="857250" cy="619125"/>
                            <wp:effectExtent l="0" t="0" r="0" b="0"/>
                            <wp:docPr id="1" name="Picture 1"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inline>
                        </w:drawing>
                      </w:r>
                    </w:p>
                  </w:txbxContent>
                </v:textbox>
              </v:shape>
            </w:pict>
          </mc:Fallback>
        </mc:AlternateContent>
      </w:r>
      <w:r w:rsidR="00E36CEF">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The University of Edinburgh Colour Crest" style="position:absolute;margin-left:-63pt;margin-top:-54pt;width:1in;height:69.95pt;z-index:251651584;mso-position-horizontal-relative:text;mso-position-vertical-relative:text">
            <v:imagedata r:id="rId9" o:title=""/>
            <w10:wrap type="topAndBottom"/>
          </v:shape>
          <o:OLEObject Type="Embed" ProgID="PBrush" ShapeID="_x0000_s1029" DrawAspect="Content" ObjectID="_1741163202" r:id="rId10"/>
        </w:object>
      </w:r>
      <w:r w:rsidR="001C41D3">
        <w:t>Safe system of work –</w:t>
      </w:r>
      <w:r w:rsidR="003B0317">
        <w:t xml:space="preserve"> F</w:t>
      </w:r>
      <w:r w:rsidR="001C41D3">
        <w:t>orm SSW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9"/>
      </w:tblGrid>
      <w:tr w:rsidR="001C41D3" w:rsidRPr="00705936" w:rsidTr="003B0317">
        <w:trPr>
          <w:trHeight w:val="916"/>
        </w:trPr>
        <w:tc>
          <w:tcPr>
            <w:tcW w:w="8489" w:type="dxa"/>
          </w:tcPr>
          <w:p w:rsidR="001C41D3" w:rsidRDefault="001C41D3" w:rsidP="003B0317">
            <w:pPr>
              <w:jc w:val="both"/>
              <w:rPr>
                <w:rFonts w:ascii="Arial" w:hAnsi="Arial" w:cs="Arial"/>
                <w:sz w:val="20"/>
              </w:rPr>
            </w:pPr>
            <w:r>
              <w:rPr>
                <w:rFonts w:ascii="Arial" w:hAnsi="Arial" w:cs="Arial"/>
                <w:sz w:val="20"/>
              </w:rPr>
              <w:t>Taking into account the risk assessment already undertaken, outline how the task/method is to be undertaken in a safe manner including specific</w:t>
            </w:r>
            <w:r w:rsidR="00327A18">
              <w:rPr>
                <w:rFonts w:ascii="Arial" w:hAnsi="Arial" w:cs="Arial"/>
                <w:sz w:val="20"/>
              </w:rPr>
              <w:t xml:space="preserve"> risk controls,</w:t>
            </w:r>
            <w:r>
              <w:rPr>
                <w:rFonts w:ascii="Arial" w:hAnsi="Arial" w:cs="Arial"/>
                <w:sz w:val="20"/>
              </w:rPr>
              <w:t xml:space="preserve"> emergency and waste procedures:</w:t>
            </w:r>
          </w:p>
          <w:p w:rsidR="00AB7B0A" w:rsidRPr="00DF2391" w:rsidRDefault="00AB7B0A" w:rsidP="00EF4DB5">
            <w:pPr>
              <w:spacing w:after="0"/>
              <w:jc w:val="both"/>
              <w:rPr>
                <w:rFonts w:ascii="Arial" w:hAnsi="Arial" w:cs="Arial"/>
                <w:b/>
                <w:sz w:val="28"/>
                <w:szCs w:val="28"/>
              </w:rPr>
            </w:pPr>
            <w:r>
              <w:rPr>
                <w:rFonts w:ascii="Arial" w:hAnsi="Arial" w:cs="Arial"/>
                <w:b/>
                <w:sz w:val="28"/>
                <w:szCs w:val="28"/>
              </w:rPr>
              <w:t>Protocol CVS</w:t>
            </w:r>
            <w:r w:rsidR="008D77DA">
              <w:rPr>
                <w:rFonts w:ascii="Arial" w:hAnsi="Arial" w:cs="Arial"/>
                <w:b/>
                <w:sz w:val="28"/>
                <w:szCs w:val="28"/>
              </w:rPr>
              <w:t xml:space="preserve"> xxx</w:t>
            </w:r>
          </w:p>
          <w:p w:rsidR="00EF4DB5" w:rsidRDefault="00EF4DB5" w:rsidP="00EF4DB5">
            <w:pPr>
              <w:spacing w:after="0"/>
              <w:jc w:val="both"/>
              <w:rPr>
                <w:rFonts w:ascii="Arial" w:hAnsi="Arial" w:cs="Arial"/>
                <w:sz w:val="20"/>
                <w:szCs w:val="20"/>
              </w:rPr>
            </w:pPr>
            <w:r>
              <w:rPr>
                <w:rFonts w:ascii="Arial" w:hAnsi="Arial" w:cs="Arial"/>
                <w:sz w:val="20"/>
                <w:szCs w:val="20"/>
              </w:rPr>
              <w:t xml:space="preserve">Sign the verification section at the bottom of this document and read the attached RA and </w:t>
            </w:r>
            <w:proofErr w:type="spellStart"/>
            <w:r>
              <w:rPr>
                <w:rFonts w:ascii="Arial" w:hAnsi="Arial" w:cs="Arial"/>
                <w:sz w:val="20"/>
                <w:szCs w:val="20"/>
              </w:rPr>
              <w:t>AnnexeA</w:t>
            </w:r>
            <w:proofErr w:type="spellEnd"/>
            <w:r>
              <w:rPr>
                <w:rFonts w:ascii="Arial" w:hAnsi="Arial" w:cs="Arial"/>
                <w:sz w:val="20"/>
                <w:szCs w:val="20"/>
              </w:rPr>
              <w:t xml:space="preserve"> form.</w:t>
            </w:r>
          </w:p>
          <w:p w:rsidR="00EF4DB5" w:rsidRDefault="00EF4DB5" w:rsidP="00EF4DB5">
            <w:pPr>
              <w:spacing w:after="0"/>
              <w:jc w:val="both"/>
              <w:rPr>
                <w:rFonts w:ascii="Arial" w:hAnsi="Arial" w:cs="Arial"/>
                <w:sz w:val="20"/>
              </w:rPr>
            </w:pPr>
          </w:p>
          <w:p w:rsidR="00EF4DB5" w:rsidRDefault="00EF4DB5" w:rsidP="00EF4DB5">
            <w:pPr>
              <w:spacing w:after="0"/>
              <w:jc w:val="both"/>
              <w:rPr>
                <w:rFonts w:ascii="Arial" w:hAnsi="Arial" w:cs="Arial"/>
                <w:sz w:val="20"/>
              </w:rPr>
            </w:pPr>
            <w:r>
              <w:rPr>
                <w:rFonts w:ascii="Arial" w:hAnsi="Arial" w:cs="Arial"/>
                <w:sz w:val="20"/>
              </w:rPr>
              <w:t xml:space="preserve">In addition please see:- </w:t>
            </w:r>
          </w:p>
          <w:p w:rsidR="00EF4DB5" w:rsidRDefault="00EF4DB5" w:rsidP="00EF4DB5">
            <w:pPr>
              <w:spacing w:after="0"/>
              <w:jc w:val="both"/>
              <w:rPr>
                <w:rFonts w:ascii="Arial" w:hAnsi="Arial" w:cs="Arial"/>
                <w:b/>
                <w:sz w:val="22"/>
                <w:szCs w:val="22"/>
              </w:rPr>
            </w:pPr>
            <w:r>
              <w:rPr>
                <w:rFonts w:ascii="Arial" w:hAnsi="Arial" w:cs="Arial"/>
                <w:b/>
                <w:sz w:val="22"/>
                <w:szCs w:val="22"/>
              </w:rPr>
              <w:t xml:space="preserve">The BA Risk assessment </w:t>
            </w:r>
          </w:p>
          <w:p w:rsidR="00EF4DB5" w:rsidRPr="00EF4DB5" w:rsidRDefault="00EF4DB5" w:rsidP="00EF4DB5">
            <w:pPr>
              <w:spacing w:after="0"/>
              <w:jc w:val="both"/>
              <w:rPr>
                <w:rFonts w:ascii="Arial" w:hAnsi="Arial" w:cs="Arial"/>
                <w:b/>
                <w:sz w:val="22"/>
                <w:szCs w:val="22"/>
              </w:rPr>
            </w:pPr>
            <w:r>
              <w:rPr>
                <w:rFonts w:ascii="Arial" w:hAnsi="Arial" w:cs="Arial"/>
                <w:b/>
                <w:sz w:val="22"/>
                <w:szCs w:val="22"/>
              </w:rPr>
              <w:t xml:space="preserve">GM Risk Assessment </w:t>
            </w:r>
          </w:p>
          <w:p w:rsidR="00EF4DB5" w:rsidRDefault="00EF4DB5" w:rsidP="00EF4DB5">
            <w:pPr>
              <w:spacing w:after="0"/>
              <w:jc w:val="both"/>
              <w:rPr>
                <w:rFonts w:ascii="Arial" w:hAnsi="Arial" w:cs="Arial"/>
                <w:sz w:val="22"/>
                <w:szCs w:val="22"/>
              </w:rPr>
            </w:pPr>
            <w:r>
              <w:rPr>
                <w:rFonts w:ascii="Arial" w:hAnsi="Arial" w:cs="Arial"/>
                <w:b/>
                <w:sz w:val="22"/>
                <w:szCs w:val="22"/>
              </w:rPr>
              <w:t>Risk Assessments:</w:t>
            </w:r>
            <w:r>
              <w:rPr>
                <w:rFonts w:ascii="Arial" w:hAnsi="Arial" w:cs="Arial"/>
                <w:sz w:val="22"/>
                <w:szCs w:val="22"/>
              </w:rPr>
              <w:t xml:space="preserve"> For all equipment used in this protocol</w:t>
            </w:r>
          </w:p>
          <w:p w:rsidR="00EF4DB5" w:rsidRDefault="00EF4DB5" w:rsidP="00EF4DB5">
            <w:pPr>
              <w:spacing w:after="0"/>
              <w:jc w:val="both"/>
              <w:rPr>
                <w:rFonts w:ascii="Arial" w:hAnsi="Arial" w:cs="Arial"/>
              </w:rPr>
            </w:pPr>
          </w:p>
          <w:p w:rsidR="00EF4DB5" w:rsidRDefault="00EF4DB5" w:rsidP="00EF4DB5">
            <w:pPr>
              <w:spacing w:after="0"/>
              <w:jc w:val="both"/>
              <w:rPr>
                <w:rFonts w:ascii="Arial" w:hAnsi="Arial" w:cs="Arial"/>
              </w:rPr>
            </w:pPr>
            <w:r>
              <w:rPr>
                <w:rFonts w:ascii="Arial" w:hAnsi="Arial" w:cs="Arial"/>
              </w:rPr>
              <w:t xml:space="preserve">Hazards and PPE associated with this protocol </w:t>
            </w:r>
            <w:r w:rsidR="003A6F73">
              <w:rPr>
                <w:rFonts w:ascii="Arial" w:hAnsi="Arial" w:cs="Arial"/>
              </w:rPr>
              <w:t xml:space="preserve"> </w:t>
            </w:r>
            <w:r w:rsidR="003A6F73" w:rsidRPr="003A6F73">
              <w:rPr>
                <w:rFonts w:ascii="Arial" w:hAnsi="Arial" w:cs="Arial"/>
                <w:highlight w:val="yellow"/>
              </w:rPr>
              <w:t>delete any which aren’t relevant</w:t>
            </w:r>
          </w:p>
          <w:p w:rsidR="009A267B" w:rsidRDefault="003A6F73" w:rsidP="003B0317">
            <w:pPr>
              <w:jc w:val="both"/>
              <w:rPr>
                <w:rFonts w:ascii="Arial" w:hAnsi="Arial" w:cs="Arial"/>
                <w:sz w:val="20"/>
              </w:rPr>
            </w:pPr>
            <w:r>
              <w:rPr>
                <w:noProof/>
              </w:rPr>
              <w:drawing>
                <wp:anchor distT="0" distB="0" distL="114300" distR="114300" simplePos="0" relativeHeight="251654656" behindDoc="0" locked="0" layoutInCell="1" allowOverlap="1">
                  <wp:simplePos x="0" y="0"/>
                  <wp:positionH relativeFrom="column">
                    <wp:posOffset>1717675</wp:posOffset>
                  </wp:positionH>
                  <wp:positionV relativeFrom="paragraph">
                    <wp:posOffset>102235</wp:posOffset>
                  </wp:positionV>
                  <wp:extent cx="396875" cy="396875"/>
                  <wp:effectExtent l="0" t="0" r="0" b="0"/>
                  <wp:wrapNone/>
                  <wp:docPr id="15" name="Picture 4" descr="File:GHS-pictogram-bottle.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GHS-pictogram-bottle.svg - Wikimedia Comm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875" cy="396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simplePos x="0" y="0"/>
                  <wp:positionH relativeFrom="column">
                    <wp:posOffset>871220</wp:posOffset>
                  </wp:positionH>
                  <wp:positionV relativeFrom="paragraph">
                    <wp:posOffset>92710</wp:posOffset>
                  </wp:positionV>
                  <wp:extent cx="414655" cy="414655"/>
                  <wp:effectExtent l="0" t="0" r="0" b="0"/>
                  <wp:wrapNone/>
                  <wp:docPr id="14" name="Picture 5" descr="Globally Harmonized System of Classification and Label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obally Harmonized System of Classification and Labell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65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simplePos x="0" y="0"/>
                  <wp:positionH relativeFrom="column">
                    <wp:posOffset>3524885</wp:posOffset>
                  </wp:positionH>
                  <wp:positionV relativeFrom="paragraph">
                    <wp:posOffset>92710</wp:posOffset>
                  </wp:positionV>
                  <wp:extent cx="390525" cy="390525"/>
                  <wp:effectExtent l="0" t="0" r="0" b="0"/>
                  <wp:wrapNone/>
                  <wp:docPr id="16" name="Picture 3" descr="File:GHS-pictogram-pollu.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GHS-pictogram-pollu.sv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simplePos x="0" y="0"/>
                  <wp:positionH relativeFrom="column">
                    <wp:posOffset>437515</wp:posOffset>
                  </wp:positionH>
                  <wp:positionV relativeFrom="paragraph">
                    <wp:posOffset>92710</wp:posOffset>
                  </wp:positionV>
                  <wp:extent cx="420370" cy="420370"/>
                  <wp:effectExtent l="0" t="0" r="0" b="0"/>
                  <wp:wrapNone/>
                  <wp:docPr id="19" name="Picture 6" descr="File:GHS-pictogram-acid.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GHS-pictogram-acid.svg - Wikip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37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simplePos x="0" y="0"/>
                  <wp:positionH relativeFrom="column">
                    <wp:posOffset>4658360</wp:posOffset>
                  </wp:positionH>
                  <wp:positionV relativeFrom="paragraph">
                    <wp:posOffset>144780</wp:posOffset>
                  </wp:positionV>
                  <wp:extent cx="273685" cy="359410"/>
                  <wp:effectExtent l="0" t="0" r="0" b="0"/>
                  <wp:wrapNone/>
                  <wp:docPr id="6"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r="48085"/>
                          <a:stretch>
                            <a:fillRect/>
                          </a:stretch>
                        </pic:blipFill>
                        <pic:spPr bwMode="auto">
                          <a:xfrm>
                            <a:off x="0" y="0"/>
                            <a:ext cx="27368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simplePos x="0" y="0"/>
                  <wp:positionH relativeFrom="column">
                    <wp:posOffset>4368800</wp:posOffset>
                  </wp:positionH>
                  <wp:positionV relativeFrom="paragraph">
                    <wp:posOffset>144780</wp:posOffset>
                  </wp:positionV>
                  <wp:extent cx="260985" cy="342900"/>
                  <wp:effectExtent l="0" t="0" r="0" b="0"/>
                  <wp:wrapNone/>
                  <wp:docPr id="7"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l="24979" t="-35" r="50441"/>
                          <a:stretch>
                            <a:fillRect/>
                          </a:stretch>
                        </pic:blipFill>
                        <pic:spPr bwMode="auto">
                          <a:xfrm>
                            <a:off x="0" y="0"/>
                            <a:ext cx="26098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simplePos x="0" y="0"/>
                  <wp:positionH relativeFrom="column">
                    <wp:posOffset>4036060</wp:posOffset>
                  </wp:positionH>
                  <wp:positionV relativeFrom="paragraph">
                    <wp:posOffset>151765</wp:posOffset>
                  </wp:positionV>
                  <wp:extent cx="267970" cy="359410"/>
                  <wp:effectExtent l="0" t="0" r="0" b="0"/>
                  <wp:wrapNone/>
                  <wp:docPr id="8"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l="49237"/>
                          <a:stretch>
                            <a:fillRect/>
                          </a:stretch>
                        </pic:blipFill>
                        <pic:spPr bwMode="auto">
                          <a:xfrm>
                            <a:off x="0" y="0"/>
                            <a:ext cx="26797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simplePos x="0" y="0"/>
                  <wp:positionH relativeFrom="column">
                    <wp:posOffset>3010535</wp:posOffset>
                  </wp:positionH>
                  <wp:positionV relativeFrom="paragraph">
                    <wp:posOffset>73025</wp:posOffset>
                  </wp:positionV>
                  <wp:extent cx="408305" cy="408305"/>
                  <wp:effectExtent l="0" t="0" r="0" b="0"/>
                  <wp:wrapNone/>
                  <wp:docPr id="18" name="Picture 7" descr="File:GHS-pictogram-rondflam.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GHS-pictogram-rondflam.svg - Wikipe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2609850</wp:posOffset>
                  </wp:positionH>
                  <wp:positionV relativeFrom="paragraph">
                    <wp:posOffset>62230</wp:posOffset>
                  </wp:positionV>
                  <wp:extent cx="400685" cy="400685"/>
                  <wp:effectExtent l="0" t="0" r="0" b="0"/>
                  <wp:wrapNone/>
                  <wp:docPr id="11" name="Picture 8" descr="Visual Anthropology of Japan - 日本映像人類学: &quot;Japan 1st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sual Anthropology of Japan - 日本映像人類学: &quot;Japan 1st to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685" cy="400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0" locked="0" layoutInCell="1" allowOverlap="1">
                  <wp:simplePos x="0" y="0"/>
                  <wp:positionH relativeFrom="column">
                    <wp:posOffset>2188845</wp:posOffset>
                  </wp:positionH>
                  <wp:positionV relativeFrom="paragraph">
                    <wp:posOffset>62230</wp:posOffset>
                  </wp:positionV>
                  <wp:extent cx="410845" cy="410845"/>
                  <wp:effectExtent l="19050" t="19050" r="8255" b="8255"/>
                  <wp:wrapNone/>
                  <wp:docPr id="17" name="Picture 15" descr="COSHH Signs | Safety-&lt;strong&gt;Label&lt;/strong&gt;.co.uk | Safety Signs, Safe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SHH Signs | Safety-&lt;strong&gt;Label&lt;/strong&gt;.co.uk | Safety Signs, Safety ..."/>
                          <pic:cNvPicPr>
                            <a:picLocks noChangeAspect="1" noChangeArrowheads="1"/>
                          </pic:cNvPicPr>
                        </pic:nvPicPr>
                        <pic:blipFill>
                          <a:blip r:embed="rId19" cstate="print">
                            <a:extLst>
                              <a:ext uri="{28A0092B-C50C-407E-A947-70E740481C1C}">
                                <a14:useLocalDpi xmlns:a14="http://schemas.microsoft.com/office/drawing/2010/main" val="0"/>
                              </a:ext>
                            </a:extLst>
                          </a:blip>
                          <a:srcRect l="11169" t="10214" r="10481" b="11436"/>
                          <a:stretch>
                            <a:fillRect/>
                          </a:stretch>
                        </pic:blipFill>
                        <pic:spPr bwMode="auto">
                          <a:xfrm>
                            <a:off x="0" y="0"/>
                            <a:ext cx="410845" cy="41084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-1270</wp:posOffset>
                  </wp:positionH>
                  <wp:positionV relativeFrom="paragraph">
                    <wp:posOffset>92710</wp:posOffset>
                  </wp:positionV>
                  <wp:extent cx="406400" cy="406400"/>
                  <wp:effectExtent l="0" t="0" r="0" b="0"/>
                  <wp:wrapNone/>
                  <wp:docPr id="10" name="Picture 11" descr="Combustibility and flammabil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bustibility and flammability - Wikiped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41D3" w:rsidRDefault="001C41D3" w:rsidP="003B0317">
            <w:pPr>
              <w:jc w:val="both"/>
              <w:rPr>
                <w:rFonts w:ascii="Arial" w:hAnsi="Arial" w:cs="Arial"/>
                <w:sz w:val="20"/>
              </w:rPr>
            </w:pPr>
          </w:p>
          <w:p w:rsidR="00452037" w:rsidRDefault="00E8163B" w:rsidP="003B0317">
            <w:pPr>
              <w:jc w:val="both"/>
              <w:rPr>
                <w:rFonts w:ascii="Arial" w:hAnsi="Arial" w:cs="Arial"/>
                <w:sz w:val="20"/>
              </w:rPr>
            </w:pPr>
            <w:r>
              <w:rPr>
                <w:noProof/>
              </w:rPr>
              <w:drawing>
                <wp:inline distT="0" distB="0" distL="0" distR="0" wp14:anchorId="688E3708" wp14:editId="32E21E26">
                  <wp:extent cx="647700" cy="340402"/>
                  <wp:effectExtent l="0" t="0" r="0" b="254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9666" cy="346691"/>
                          </a:xfrm>
                          <a:prstGeom prst="rect">
                            <a:avLst/>
                          </a:prstGeom>
                          <a:noFill/>
                          <a:ln>
                            <a:noFill/>
                          </a:ln>
                        </pic:spPr>
                      </pic:pic>
                    </a:graphicData>
                  </a:graphic>
                </wp:inline>
              </w:drawing>
            </w:r>
            <w:r w:rsidR="000F247D" w:rsidRPr="000F247D">
              <w:rPr>
                <w:rFonts w:ascii="Arial" w:hAnsi="Arial" w:cs="Arial"/>
                <w:noProof/>
                <w:sz w:val="20"/>
              </w:rPr>
              <w:drawing>
                <wp:inline distT="0" distB="0" distL="0" distR="0" wp14:anchorId="3D867ADE" wp14:editId="6B246087">
                  <wp:extent cx="324490" cy="328447"/>
                  <wp:effectExtent l="0" t="0" r="0" b="0"/>
                  <wp:docPr id="1030"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Related image"/>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7556" t="29212" r="51444" b="29288"/>
                          <a:stretch/>
                        </pic:blipFill>
                        <pic:spPr bwMode="auto">
                          <a:xfrm>
                            <a:off x="0" y="0"/>
                            <a:ext cx="331071" cy="335108"/>
                          </a:xfrm>
                          <a:prstGeom prst="rect">
                            <a:avLst/>
                          </a:prstGeom>
                          <a:noFill/>
                          <a:extLst/>
                        </pic:spPr>
                      </pic:pic>
                    </a:graphicData>
                  </a:graphic>
                </wp:inline>
              </w:drawing>
            </w:r>
          </w:p>
          <w:p w:rsidR="001C41D3" w:rsidRDefault="003A6F73" w:rsidP="003B0317">
            <w:pPr>
              <w:jc w:val="both"/>
              <w:rPr>
                <w:rFonts w:ascii="Arial" w:hAnsi="Arial" w:cs="Arial"/>
                <w:sz w:val="20"/>
              </w:rPr>
            </w:pPr>
            <w:r>
              <w:rPr>
                <w:noProof/>
              </w:rPr>
              <w:drawing>
                <wp:anchor distT="0" distB="0" distL="114300" distR="114300" simplePos="0" relativeHeight="251656704" behindDoc="0" locked="0" layoutInCell="1" allowOverlap="1">
                  <wp:simplePos x="0" y="0"/>
                  <wp:positionH relativeFrom="column">
                    <wp:posOffset>7731125</wp:posOffset>
                  </wp:positionH>
                  <wp:positionV relativeFrom="paragraph">
                    <wp:posOffset>26035</wp:posOffset>
                  </wp:positionV>
                  <wp:extent cx="420370" cy="420370"/>
                  <wp:effectExtent l="0" t="0" r="0" b="0"/>
                  <wp:wrapNone/>
                  <wp:docPr id="13" name="Picture 6" descr="File:GHS-pictogram-acid.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GHS-pictogram-acid.svg - Wikip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37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9220835</wp:posOffset>
                  </wp:positionH>
                  <wp:positionV relativeFrom="paragraph">
                    <wp:posOffset>19685</wp:posOffset>
                  </wp:positionV>
                  <wp:extent cx="408305" cy="408305"/>
                  <wp:effectExtent l="0" t="0" r="0" b="0"/>
                  <wp:wrapNone/>
                  <wp:docPr id="12" name="Picture 7" descr="File:GHS-pictogram-rondflam.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GHS-pictogram-rondflam.svg - Wikipe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41D3" w:rsidRDefault="001C41D3" w:rsidP="003B0317">
            <w:pPr>
              <w:jc w:val="both"/>
              <w:rPr>
                <w:rFonts w:ascii="Arial" w:hAnsi="Arial" w:cs="Arial"/>
                <w:sz w:val="20"/>
              </w:rPr>
            </w:pPr>
          </w:p>
          <w:p w:rsidR="001C41D3" w:rsidRDefault="001C41D3" w:rsidP="003B0317">
            <w:pPr>
              <w:jc w:val="both"/>
              <w:rPr>
                <w:rFonts w:ascii="Arial" w:hAnsi="Arial" w:cs="Arial"/>
                <w:sz w:val="20"/>
              </w:rPr>
            </w:pPr>
          </w:p>
          <w:p w:rsidR="001C41D3" w:rsidRDefault="001C41D3" w:rsidP="003B0317">
            <w:pPr>
              <w:jc w:val="both"/>
              <w:rPr>
                <w:rFonts w:ascii="Arial" w:hAnsi="Arial" w:cs="Arial"/>
                <w:sz w:val="20"/>
              </w:rPr>
            </w:pPr>
          </w:p>
          <w:p w:rsidR="001C41D3" w:rsidRDefault="001C41D3" w:rsidP="003B0317">
            <w:pPr>
              <w:jc w:val="both"/>
              <w:rPr>
                <w:rFonts w:ascii="Arial" w:hAnsi="Arial" w:cs="Arial"/>
                <w:sz w:val="20"/>
              </w:rPr>
            </w:pPr>
          </w:p>
          <w:p w:rsidR="001C41D3" w:rsidRDefault="001C41D3" w:rsidP="003B0317">
            <w:pPr>
              <w:jc w:val="both"/>
              <w:rPr>
                <w:rFonts w:ascii="Arial" w:hAnsi="Arial" w:cs="Arial"/>
                <w:sz w:val="20"/>
              </w:rPr>
            </w:pPr>
          </w:p>
          <w:p w:rsidR="001C41D3" w:rsidRDefault="001C41D3" w:rsidP="003B0317">
            <w:pPr>
              <w:jc w:val="both"/>
              <w:rPr>
                <w:rFonts w:ascii="Arial" w:hAnsi="Arial" w:cs="Arial"/>
                <w:sz w:val="20"/>
              </w:rPr>
            </w:pPr>
          </w:p>
          <w:p w:rsidR="001C41D3" w:rsidRDefault="001C41D3" w:rsidP="003B0317">
            <w:pPr>
              <w:jc w:val="both"/>
              <w:rPr>
                <w:rFonts w:ascii="Arial" w:hAnsi="Arial" w:cs="Arial"/>
                <w:sz w:val="20"/>
              </w:rPr>
            </w:pPr>
          </w:p>
          <w:p w:rsidR="001C41D3" w:rsidRDefault="001C41D3" w:rsidP="003B0317">
            <w:pPr>
              <w:jc w:val="both"/>
              <w:rPr>
                <w:rFonts w:ascii="Arial" w:hAnsi="Arial" w:cs="Arial"/>
                <w:sz w:val="20"/>
              </w:rPr>
            </w:pPr>
          </w:p>
          <w:p w:rsidR="001C41D3" w:rsidRDefault="003A6F73" w:rsidP="003B0317">
            <w:pPr>
              <w:jc w:val="both"/>
              <w:rPr>
                <w:rFonts w:ascii="Arial" w:hAnsi="Arial" w:cs="Arial"/>
                <w:b/>
                <w:sz w:val="20"/>
                <w:u w:val="single"/>
              </w:rPr>
            </w:pPr>
            <w:r>
              <w:rPr>
                <w:rFonts w:ascii="Arial" w:hAnsi="Arial" w:cs="Arial"/>
                <w:b/>
                <w:sz w:val="20"/>
                <w:u w:val="single"/>
              </w:rPr>
              <w:t>WASTE</w:t>
            </w:r>
          </w:p>
          <w:p w:rsidR="003A6F73" w:rsidRPr="003A6F73" w:rsidRDefault="003A6F73" w:rsidP="003A6F73">
            <w:pPr>
              <w:pStyle w:val="ListParagraph"/>
              <w:numPr>
                <w:ilvl w:val="0"/>
                <w:numId w:val="16"/>
              </w:numPr>
              <w:jc w:val="both"/>
              <w:rPr>
                <w:rFonts w:ascii="Arial" w:hAnsi="Arial" w:cs="Arial"/>
                <w:b/>
                <w:sz w:val="20"/>
                <w:u w:val="single"/>
              </w:rPr>
            </w:pPr>
            <w:r w:rsidRPr="003A6F73">
              <w:rPr>
                <w:rFonts w:ascii="Arial" w:hAnsi="Arial" w:cs="Arial"/>
                <w:b/>
                <w:sz w:val="20"/>
                <w:highlight w:val="yellow"/>
                <w:u w:val="single"/>
              </w:rPr>
              <w:t>List how you deal with all types of waste</w:t>
            </w:r>
          </w:p>
          <w:p w:rsidR="001C41D3" w:rsidRPr="00705936" w:rsidRDefault="001C41D3" w:rsidP="003B0317">
            <w:pPr>
              <w:jc w:val="both"/>
              <w:rPr>
                <w:rFonts w:ascii="Arial" w:hAnsi="Arial" w:cs="Arial"/>
                <w:sz w:val="20"/>
              </w:rPr>
            </w:pPr>
          </w:p>
        </w:tc>
      </w:tr>
    </w:tbl>
    <w:p w:rsidR="001C41D3" w:rsidRDefault="001C41D3" w:rsidP="001C41D3">
      <w:pPr>
        <w:pStyle w:val="BodyTextIndent"/>
        <w:ind w:left="153"/>
        <w:rPr>
          <w:rFonts w:ascii="Arial" w:hAnsi="Arial" w:cs="Arial"/>
          <w:sz w:val="16"/>
        </w:rPr>
      </w:pPr>
    </w:p>
    <w:p w:rsidR="003A6F73" w:rsidRDefault="003A6F73">
      <w:pPr>
        <w:spacing w:after="0"/>
        <w:rPr>
          <w:rFonts w:ascii="Arial" w:hAnsi="Arial" w:cs="Arial"/>
          <w:b/>
          <w:bCs/>
          <w:sz w:val="26"/>
          <w:szCs w:val="26"/>
        </w:rPr>
      </w:pPr>
      <w:r>
        <w:br w:type="page"/>
      </w:r>
    </w:p>
    <w:p w:rsidR="001C41D3" w:rsidRDefault="001C41D3" w:rsidP="001C41D3">
      <w:pPr>
        <w:pStyle w:val="Heading3"/>
      </w:pPr>
      <w:r>
        <w:lastRenderedPageBreak/>
        <w:t>Verification by users</w:t>
      </w:r>
    </w:p>
    <w:p w:rsidR="00E36CEF" w:rsidRPr="00D03E35" w:rsidRDefault="00E36CEF" w:rsidP="00E36CEF">
      <w:pPr>
        <w:rPr>
          <w:rFonts w:ascii="Arial" w:hAnsi="Arial" w:cs="Arial"/>
          <w:highlight w:val="yellow"/>
        </w:rPr>
      </w:pPr>
      <w:r>
        <w:rPr>
          <w:rFonts w:ascii="Arial" w:hAnsi="Arial" w:cs="Arial"/>
          <w:highlight w:val="yellow"/>
        </w:rPr>
        <w:t>PLEASE</w:t>
      </w:r>
      <w:r w:rsidRPr="00D03E35">
        <w:rPr>
          <w:rFonts w:ascii="Arial" w:hAnsi="Arial" w:cs="Arial"/>
          <w:highlight w:val="yellow"/>
        </w:rPr>
        <w:t xml:space="preserve"> ADD THE REFERENCE NUMBER FOR THIS RISK ASSESSMENT INTO YOUR PERSONAL RA SIGNATURE SHEET AND SIGN THE DECLARATION ON IT TO SAY THAT YOU HAVE READ AND UNDERSTOOD ALL RISKS AND HAZARDS ASSOCIATED WITH IT.</w:t>
      </w:r>
    </w:p>
    <w:p w:rsidR="00E36CEF" w:rsidRPr="003B76B7" w:rsidRDefault="00E36CEF" w:rsidP="00E36CEF">
      <w:pPr>
        <w:rPr>
          <w:rFonts w:ascii="Arial" w:hAnsi="Arial" w:cs="Arial"/>
        </w:rPr>
      </w:pPr>
      <w:r w:rsidRPr="00D03E35">
        <w:rPr>
          <w:rFonts w:ascii="Arial" w:hAnsi="Arial" w:cs="Arial"/>
          <w:highlight w:val="yellow"/>
        </w:rPr>
        <w:t>YOUR PRINICPAL INVESTIGATOR COUNTERSIGNS THIS.</w:t>
      </w:r>
    </w:p>
    <w:p w:rsidR="00644A73" w:rsidRPr="00644A73" w:rsidRDefault="00644A73" w:rsidP="001C41D3">
      <w:pPr>
        <w:rPr>
          <w:rFonts w:ascii="Arial" w:hAnsi="Arial" w:cs="Arial"/>
        </w:rPr>
      </w:pPr>
      <w:bookmarkStart w:id="0" w:name="_GoBack"/>
      <w:bookmarkEnd w:id="0"/>
    </w:p>
    <w:sectPr w:rsidR="00644A73" w:rsidRPr="00644A73" w:rsidSect="00FD29F2">
      <w:headerReference w:type="default" r:id="rId23"/>
      <w:footerReference w:type="default" r:id="rId24"/>
      <w:pgSz w:w="11906" w:h="16838"/>
      <w:pgMar w:top="1258" w:right="1800" w:bottom="1440" w:left="1800" w:header="708"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5B3" w:rsidRDefault="002C65B3">
      <w:r>
        <w:separator/>
      </w:r>
    </w:p>
  </w:endnote>
  <w:endnote w:type="continuationSeparator" w:id="0">
    <w:p w:rsidR="002C65B3" w:rsidRDefault="002C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317" w:rsidRPr="001545A2" w:rsidRDefault="003B0317" w:rsidP="00F13B19">
    <w:pPr>
      <w:pStyle w:val="Footer"/>
      <w:rPr>
        <w:rFonts w:ascii="Arial" w:hAnsi="Arial" w:cs="Arial"/>
        <w:color w:val="000080"/>
        <w:sz w:val="16"/>
        <w:szCs w:val="16"/>
      </w:rPr>
    </w:pPr>
    <w:r w:rsidRPr="001545A2">
      <w:rPr>
        <w:rFonts w:ascii="Arial" w:hAnsi="Arial" w:cs="Arial"/>
        <w:color w:val="000080"/>
        <w:sz w:val="16"/>
        <w:szCs w:val="16"/>
      </w:rPr>
      <w:t xml:space="preserve">Created on </w:t>
    </w:r>
    <w:r w:rsidRPr="001545A2">
      <w:rPr>
        <w:rFonts w:ascii="Arial" w:hAnsi="Arial" w:cs="Arial"/>
        <w:color w:val="000080"/>
        <w:sz w:val="16"/>
        <w:szCs w:val="16"/>
      </w:rPr>
      <w:fldChar w:fldCharType="begin"/>
    </w:r>
    <w:r w:rsidRPr="001545A2">
      <w:rPr>
        <w:rFonts w:ascii="Arial" w:hAnsi="Arial" w:cs="Arial"/>
        <w:color w:val="000080"/>
        <w:sz w:val="16"/>
        <w:szCs w:val="16"/>
      </w:rPr>
      <w:instrText xml:space="preserve"> CREATEDATE  \@ "dd/MM/yyyy" </w:instrText>
    </w:r>
    <w:r w:rsidRPr="001545A2">
      <w:rPr>
        <w:rFonts w:ascii="Arial" w:hAnsi="Arial" w:cs="Arial"/>
        <w:color w:val="000080"/>
        <w:sz w:val="16"/>
        <w:szCs w:val="16"/>
      </w:rPr>
      <w:fldChar w:fldCharType="separate"/>
    </w:r>
    <w:r>
      <w:rPr>
        <w:rFonts w:ascii="Arial" w:hAnsi="Arial" w:cs="Arial"/>
        <w:noProof/>
        <w:color w:val="000080"/>
        <w:sz w:val="16"/>
        <w:szCs w:val="16"/>
      </w:rPr>
      <w:t>11/05/2009</w:t>
    </w:r>
    <w:r w:rsidRPr="001545A2">
      <w:rPr>
        <w:rFonts w:ascii="Arial" w:hAnsi="Arial" w:cs="Arial"/>
        <w:color w:val="000080"/>
        <w:sz w:val="16"/>
        <w:szCs w:val="16"/>
      </w:rPr>
      <w:fldChar w:fldCharType="end"/>
    </w:r>
    <w:r w:rsidRPr="001545A2">
      <w:rPr>
        <w:rFonts w:ascii="Arial" w:hAnsi="Arial" w:cs="Arial"/>
        <w:color w:val="000080"/>
        <w:sz w:val="16"/>
        <w:szCs w:val="16"/>
      </w:rPr>
      <w:tab/>
    </w:r>
    <w:r w:rsidRPr="001545A2">
      <w:rPr>
        <w:rFonts w:ascii="Arial" w:hAnsi="Arial" w:cs="Arial"/>
        <w:color w:val="000080"/>
        <w:sz w:val="16"/>
        <w:szCs w:val="16"/>
      </w:rPr>
      <w:tab/>
      <w:t xml:space="preserve">Page </w:t>
    </w:r>
    <w:r w:rsidRPr="001545A2">
      <w:rPr>
        <w:rFonts w:ascii="Arial" w:hAnsi="Arial" w:cs="Arial"/>
        <w:color w:val="000080"/>
        <w:sz w:val="16"/>
        <w:szCs w:val="16"/>
      </w:rPr>
      <w:fldChar w:fldCharType="begin"/>
    </w:r>
    <w:r w:rsidRPr="001545A2">
      <w:rPr>
        <w:rFonts w:ascii="Arial" w:hAnsi="Arial" w:cs="Arial"/>
        <w:color w:val="000080"/>
        <w:sz w:val="16"/>
        <w:szCs w:val="16"/>
      </w:rPr>
      <w:instrText xml:space="preserve"> PAGE </w:instrText>
    </w:r>
    <w:r w:rsidRPr="001545A2">
      <w:rPr>
        <w:rFonts w:ascii="Arial" w:hAnsi="Arial" w:cs="Arial"/>
        <w:color w:val="000080"/>
        <w:sz w:val="16"/>
        <w:szCs w:val="16"/>
      </w:rPr>
      <w:fldChar w:fldCharType="separate"/>
    </w:r>
    <w:r w:rsidR="00E36CEF">
      <w:rPr>
        <w:rFonts w:ascii="Arial" w:hAnsi="Arial" w:cs="Arial"/>
        <w:noProof/>
        <w:color w:val="000080"/>
        <w:sz w:val="16"/>
        <w:szCs w:val="16"/>
      </w:rPr>
      <w:t>2</w:t>
    </w:r>
    <w:r w:rsidRPr="001545A2">
      <w:rPr>
        <w:rFonts w:ascii="Arial" w:hAnsi="Arial" w:cs="Arial"/>
        <w:color w:val="000080"/>
        <w:sz w:val="16"/>
        <w:szCs w:val="16"/>
      </w:rPr>
      <w:fldChar w:fldCharType="end"/>
    </w:r>
    <w:r w:rsidRPr="001545A2">
      <w:rPr>
        <w:rFonts w:ascii="Arial" w:hAnsi="Arial" w:cs="Arial"/>
        <w:color w:val="000080"/>
        <w:sz w:val="16"/>
        <w:szCs w:val="16"/>
      </w:rPr>
      <w:t xml:space="preserve"> of </w:t>
    </w:r>
    <w:r w:rsidRPr="001545A2">
      <w:rPr>
        <w:rFonts w:ascii="Arial" w:hAnsi="Arial" w:cs="Arial"/>
        <w:color w:val="000080"/>
        <w:sz w:val="16"/>
        <w:szCs w:val="16"/>
      </w:rPr>
      <w:fldChar w:fldCharType="begin"/>
    </w:r>
    <w:r w:rsidRPr="001545A2">
      <w:rPr>
        <w:rFonts w:ascii="Arial" w:hAnsi="Arial" w:cs="Arial"/>
        <w:color w:val="000080"/>
        <w:sz w:val="16"/>
        <w:szCs w:val="16"/>
      </w:rPr>
      <w:instrText xml:space="preserve"> NUMPAGES </w:instrText>
    </w:r>
    <w:r w:rsidRPr="001545A2">
      <w:rPr>
        <w:rFonts w:ascii="Arial" w:hAnsi="Arial" w:cs="Arial"/>
        <w:color w:val="000080"/>
        <w:sz w:val="16"/>
        <w:szCs w:val="16"/>
      </w:rPr>
      <w:fldChar w:fldCharType="separate"/>
    </w:r>
    <w:r w:rsidR="00E36CEF">
      <w:rPr>
        <w:rFonts w:ascii="Arial" w:hAnsi="Arial" w:cs="Arial"/>
        <w:noProof/>
        <w:color w:val="000080"/>
        <w:sz w:val="16"/>
        <w:szCs w:val="16"/>
      </w:rPr>
      <w:t>2</w:t>
    </w:r>
    <w:r w:rsidRPr="001545A2">
      <w:rPr>
        <w:rFonts w:ascii="Arial" w:hAnsi="Arial" w:cs="Arial"/>
        <w:color w:val="000080"/>
        <w:sz w:val="16"/>
        <w:szCs w:val="16"/>
      </w:rPr>
      <w:fldChar w:fldCharType="end"/>
    </w:r>
  </w:p>
  <w:p w:rsidR="003B0317" w:rsidRPr="001545A2" w:rsidRDefault="003B0317" w:rsidP="00FD29F2">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w:t>
    </w:r>
    <w:smartTag w:uri="urn:schemas-microsoft-com:office:smarttags" w:element="place">
      <w:smartTag w:uri="urn:schemas-microsoft-com:office:smarttags" w:element="PlaceType">
        <w:r w:rsidRPr="001545A2">
          <w:rPr>
            <w:rFonts w:ascii="Arial" w:hAnsi="Arial" w:cs="Arial"/>
            <w:color w:val="000080"/>
            <w:sz w:val="16"/>
            <w:szCs w:val="16"/>
          </w:rPr>
          <w:t>University</w:t>
        </w:r>
      </w:smartTag>
      <w:r w:rsidRPr="001545A2">
        <w:rPr>
          <w:rFonts w:ascii="Arial" w:hAnsi="Arial" w:cs="Arial"/>
          <w:color w:val="000080"/>
          <w:sz w:val="16"/>
          <w:szCs w:val="16"/>
        </w:rPr>
        <w:t xml:space="preserve"> </w:t>
      </w:r>
      <w:r w:rsidRPr="001545A2">
        <w:rPr>
          <w:rFonts w:ascii="Arial" w:hAnsi="Arial" w:cs="Arial"/>
          <w:i/>
          <w:color w:val="000080"/>
          <w:sz w:val="16"/>
          <w:szCs w:val="16"/>
        </w:rPr>
        <w:t>of</w:t>
      </w:r>
      <w:r w:rsidRPr="001545A2">
        <w:rPr>
          <w:rFonts w:ascii="Arial" w:hAnsi="Arial" w:cs="Arial"/>
          <w:color w:val="000080"/>
          <w:sz w:val="16"/>
          <w:szCs w:val="16"/>
        </w:rPr>
        <w:t xml:space="preserve"> </w:t>
      </w:r>
      <w:smartTag w:uri="urn:schemas-microsoft-com:office:smarttags" w:element="PlaceName">
        <w:r w:rsidRPr="001545A2">
          <w:rPr>
            <w:rFonts w:ascii="Arial" w:hAnsi="Arial" w:cs="Arial"/>
            <w:color w:val="000080"/>
            <w:sz w:val="16"/>
            <w:szCs w:val="16"/>
          </w:rPr>
          <w:t>Edinburgh</w:t>
        </w:r>
      </w:smartTag>
    </w:smartTag>
    <w:r w:rsidRPr="001545A2">
      <w:rPr>
        <w:rFonts w:ascii="Arial" w:hAnsi="Arial" w:cs="Arial"/>
        <w:color w:val="000080"/>
        <w:sz w:val="16"/>
        <w:szCs w:val="16"/>
      </w:rPr>
      <w:t xml:space="preserve"> staff and students only</w:t>
    </w:r>
  </w:p>
  <w:p w:rsidR="003B0317" w:rsidRPr="001545A2" w:rsidRDefault="003B0317" w:rsidP="00FD29F2">
    <w:pPr>
      <w:pStyle w:val="Footer"/>
      <w:spacing w:after="0"/>
      <w:jc w:val="center"/>
      <w:rPr>
        <w:rFonts w:ascii="Arial" w:hAnsi="Arial" w:cs="Arial"/>
        <w:color w:val="000080"/>
        <w:sz w:val="18"/>
        <w:szCs w:val="18"/>
      </w:rPr>
    </w:pPr>
    <w:r w:rsidRPr="001545A2">
      <w:rPr>
        <w:rFonts w:ascii="Arial" w:hAnsi="Arial" w:cs="Arial"/>
        <w:color w:val="000080"/>
        <w:sz w:val="16"/>
        <w:szCs w:val="16"/>
      </w:rPr>
      <w:t xml:space="preserve">The </w:t>
    </w:r>
    <w:smartTag w:uri="urn:schemas-microsoft-com:office:smarttags" w:element="PlaceType">
      <w:r w:rsidRPr="001545A2">
        <w:rPr>
          <w:rFonts w:ascii="Arial" w:hAnsi="Arial" w:cs="Arial"/>
          <w:color w:val="000080"/>
          <w:sz w:val="16"/>
          <w:szCs w:val="16"/>
        </w:rPr>
        <w:t>University</w:t>
      </w:r>
    </w:smartTag>
    <w:r w:rsidRPr="001545A2">
      <w:rPr>
        <w:rFonts w:ascii="Arial" w:hAnsi="Arial" w:cs="Arial"/>
        <w:color w:val="000080"/>
        <w:sz w:val="16"/>
        <w:szCs w:val="16"/>
      </w:rPr>
      <w:t xml:space="preserve"> of </w:t>
    </w:r>
    <w:smartTag w:uri="urn:schemas-microsoft-com:office:smarttags" w:element="PlaceName">
      <w:r w:rsidRPr="001545A2">
        <w:rPr>
          <w:rFonts w:ascii="Arial" w:hAnsi="Arial" w:cs="Arial"/>
          <w:color w:val="000080"/>
          <w:sz w:val="16"/>
          <w:szCs w:val="16"/>
        </w:rPr>
        <w:t>Edinburgh</w:t>
      </w:r>
    </w:smartTag>
    <w:r w:rsidRPr="001545A2">
      <w:rPr>
        <w:rFonts w:ascii="Arial" w:hAnsi="Arial"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ascii="Arial" w:hAnsi="Arial" w:cs="Arial"/>
            <w:color w:val="000080"/>
            <w:sz w:val="16"/>
            <w:szCs w:val="16"/>
          </w:rPr>
          <w:t>Scotland</w:t>
        </w:r>
      </w:smartTag>
    </w:smartTag>
    <w:r w:rsidRPr="001545A2">
      <w:rPr>
        <w:rFonts w:ascii="Arial" w:hAnsi="Arial" w:cs="Arial"/>
        <w:color w:val="000080"/>
        <w:sz w:val="16"/>
        <w:szCs w:val="16"/>
      </w:rPr>
      <w:t>, with registration number SC005336</w:t>
    </w:r>
  </w:p>
  <w:p w:rsidR="003B0317" w:rsidRDefault="003B03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5B3" w:rsidRDefault="002C65B3">
      <w:r>
        <w:separator/>
      </w:r>
    </w:p>
  </w:footnote>
  <w:footnote w:type="continuationSeparator" w:id="0">
    <w:p w:rsidR="002C65B3" w:rsidRDefault="002C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317" w:rsidRPr="001545A2" w:rsidRDefault="003B0317" w:rsidP="006F65DA">
    <w:pPr>
      <w:pStyle w:val="Header"/>
      <w:jc w:val="center"/>
      <w:rPr>
        <w:rFonts w:ascii="Arial" w:hAnsi="Arial" w:cs="Arial"/>
        <w:color w:val="000080"/>
        <w:sz w:val="20"/>
        <w:szCs w:val="20"/>
      </w:rPr>
    </w:pPr>
    <w:r w:rsidRPr="001545A2">
      <w:rPr>
        <w:rFonts w:ascii="Arial" w:hAnsi="Arial" w:cs="Arial"/>
        <w:color w:val="000080"/>
        <w:sz w:val="20"/>
        <w:szCs w:val="20"/>
      </w:rPr>
      <w:t xml:space="preserve">Produced by the Health and Safety Department, the </w:t>
    </w:r>
    <w:smartTag w:uri="urn:schemas-microsoft-com:office:smarttags" w:element="place">
      <w:smartTag w:uri="urn:schemas-microsoft-com:office:smarttags" w:element="PlaceType">
        <w:r w:rsidRPr="001545A2">
          <w:rPr>
            <w:rFonts w:ascii="Arial" w:hAnsi="Arial" w:cs="Arial"/>
            <w:color w:val="000080"/>
            <w:sz w:val="20"/>
            <w:szCs w:val="20"/>
          </w:rPr>
          <w:t>University</w:t>
        </w:r>
      </w:smartTag>
      <w:r w:rsidRPr="001545A2">
        <w:rPr>
          <w:rFonts w:ascii="Arial" w:hAnsi="Arial" w:cs="Arial"/>
          <w:color w:val="000080"/>
          <w:sz w:val="20"/>
          <w:szCs w:val="20"/>
        </w:rPr>
        <w:t xml:space="preserve"> </w:t>
      </w:r>
      <w:r w:rsidRPr="001545A2">
        <w:rPr>
          <w:rFonts w:ascii="Arial" w:hAnsi="Arial" w:cs="Arial"/>
          <w:i/>
          <w:color w:val="000080"/>
          <w:sz w:val="20"/>
          <w:szCs w:val="20"/>
        </w:rPr>
        <w:t>of</w:t>
      </w:r>
      <w:r w:rsidRPr="001545A2">
        <w:rPr>
          <w:rFonts w:ascii="Arial" w:hAnsi="Arial" w:cs="Arial"/>
          <w:color w:val="000080"/>
          <w:sz w:val="20"/>
          <w:szCs w:val="20"/>
        </w:rPr>
        <w:t xml:space="preserve"> </w:t>
      </w:r>
      <w:smartTag w:uri="urn:schemas-microsoft-com:office:smarttags" w:element="PlaceName">
        <w:r w:rsidRPr="001545A2">
          <w:rPr>
            <w:rFonts w:ascii="Arial" w:hAnsi="Arial" w:cs="Arial"/>
            <w:color w:val="000080"/>
            <w:sz w:val="20"/>
            <w:szCs w:val="20"/>
          </w:rPr>
          <w:t>Edinburgh</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23273D9B"/>
    <w:multiLevelType w:val="hybridMultilevel"/>
    <w:tmpl w:val="3B267A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60A9711C"/>
    <w:multiLevelType w:val="hybridMultilevel"/>
    <w:tmpl w:val="30B8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42598"/>
    <w:rsid w:val="000A3A13"/>
    <w:rsid w:val="000F247D"/>
    <w:rsid w:val="001115D9"/>
    <w:rsid w:val="001545A2"/>
    <w:rsid w:val="001C41D3"/>
    <w:rsid w:val="001D60E9"/>
    <w:rsid w:val="00206247"/>
    <w:rsid w:val="002458FB"/>
    <w:rsid w:val="002C65B3"/>
    <w:rsid w:val="002E65A2"/>
    <w:rsid w:val="00327A18"/>
    <w:rsid w:val="003A6F73"/>
    <w:rsid w:val="003B0317"/>
    <w:rsid w:val="003D5CA2"/>
    <w:rsid w:val="0044276F"/>
    <w:rsid w:val="00452037"/>
    <w:rsid w:val="004A59AB"/>
    <w:rsid w:val="004B3BAB"/>
    <w:rsid w:val="00613D5B"/>
    <w:rsid w:val="00644A73"/>
    <w:rsid w:val="006A213D"/>
    <w:rsid w:val="006E3BEF"/>
    <w:rsid w:val="006F65DA"/>
    <w:rsid w:val="00772EB9"/>
    <w:rsid w:val="007C6846"/>
    <w:rsid w:val="00860B38"/>
    <w:rsid w:val="008D2F8C"/>
    <w:rsid w:val="008D77DA"/>
    <w:rsid w:val="00963DEC"/>
    <w:rsid w:val="009714AA"/>
    <w:rsid w:val="009726CE"/>
    <w:rsid w:val="009A267B"/>
    <w:rsid w:val="009C6130"/>
    <w:rsid w:val="009C644E"/>
    <w:rsid w:val="00AB3018"/>
    <w:rsid w:val="00AB7B0A"/>
    <w:rsid w:val="00AE6F56"/>
    <w:rsid w:val="00B625F7"/>
    <w:rsid w:val="00B80F55"/>
    <w:rsid w:val="00BB2A46"/>
    <w:rsid w:val="00CD67F6"/>
    <w:rsid w:val="00D00824"/>
    <w:rsid w:val="00D01199"/>
    <w:rsid w:val="00D47988"/>
    <w:rsid w:val="00DF2391"/>
    <w:rsid w:val="00E36CEF"/>
    <w:rsid w:val="00E5186A"/>
    <w:rsid w:val="00E8163B"/>
    <w:rsid w:val="00E841D8"/>
    <w:rsid w:val="00EE424D"/>
    <w:rsid w:val="00EF4DB5"/>
    <w:rsid w:val="00F13B19"/>
    <w:rsid w:val="00F9766D"/>
    <w:rsid w:val="00FD29F2"/>
    <w:rsid w:val="00FE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0"/>
    <o:shapelayout v:ext="edit">
      <o:idmap v:ext="edit" data="1"/>
    </o:shapelayout>
  </w:shapeDefaults>
  <w:decimalSymbol w:val="."/>
  <w:listSeparator w:val=","/>
  <w15:chartTrackingRefBased/>
  <w15:docId w15:val="{6E17C494-AE78-4998-99D4-0E3EE2B4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character" w:customStyle="1" w:styleId="Heading3Char">
    <w:name w:val="Heading 3 Char"/>
    <w:link w:val="Heading3"/>
    <w:rsid w:val="001C41D3"/>
    <w:rPr>
      <w:rFonts w:ascii="Arial" w:hAnsi="Arial" w:cs="Arial"/>
      <w:b/>
      <w:bCs/>
      <w:sz w:val="26"/>
      <w:szCs w:val="26"/>
    </w:rPr>
  </w:style>
  <w:style w:type="paragraph" w:styleId="ListParagraph">
    <w:name w:val="List Paragraph"/>
    <w:basedOn w:val="Normal"/>
    <w:uiPriority w:val="34"/>
    <w:qFormat/>
    <w:rsid w:val="003A6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3.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141</Words>
  <Characters>773</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cp:lastModifiedBy>Catherine Duff</cp:lastModifiedBy>
  <cp:revision>5</cp:revision>
  <cp:lastPrinted>2009-04-03T11:49:00Z</cp:lastPrinted>
  <dcterms:created xsi:type="dcterms:W3CDTF">2019-02-01T09:27:00Z</dcterms:created>
  <dcterms:modified xsi:type="dcterms:W3CDTF">2023-03-24T11:40:00Z</dcterms:modified>
</cp:coreProperties>
</file>