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FD" w:rsidRPr="009251FD" w:rsidRDefault="00F572B1" w:rsidP="00591DE3">
      <w:pPr>
        <w:rPr>
          <w:rFonts w:ascii="Times New Roman" w:eastAsia="Times New Roman" w:hAnsi="Times New Roman" w:cs="Times New Roman"/>
          <w:color w:val="242424"/>
          <w:sz w:val="24"/>
          <w:szCs w:val="24"/>
          <w:lang w:eastAsia="en-GB"/>
        </w:rPr>
      </w:pPr>
      <w:r w:rsidRPr="00A07E66">
        <w:rPr>
          <w:b/>
          <w:sz w:val="28"/>
          <w:szCs w:val="28"/>
        </w:rPr>
        <w:t xml:space="preserve">Sustainability Report SMG </w:t>
      </w:r>
      <w:r w:rsidR="009251FD">
        <w:rPr>
          <w:b/>
          <w:sz w:val="28"/>
          <w:szCs w:val="28"/>
        </w:rPr>
        <w:t>16</w:t>
      </w:r>
      <w:r w:rsidR="004C45C9" w:rsidRPr="00A07E66">
        <w:rPr>
          <w:b/>
          <w:sz w:val="28"/>
          <w:szCs w:val="28"/>
        </w:rPr>
        <w:t>/</w:t>
      </w:r>
      <w:r w:rsidR="009251FD">
        <w:rPr>
          <w:b/>
          <w:sz w:val="28"/>
          <w:szCs w:val="28"/>
        </w:rPr>
        <w:t>08</w:t>
      </w:r>
      <w:r w:rsidR="004C45C9" w:rsidRPr="00A07E66">
        <w:rPr>
          <w:b/>
          <w:sz w:val="28"/>
          <w:szCs w:val="28"/>
        </w:rPr>
        <w:t>/</w:t>
      </w:r>
      <w:r w:rsidR="00591DE3">
        <w:rPr>
          <w:b/>
          <w:sz w:val="28"/>
          <w:szCs w:val="28"/>
        </w:rPr>
        <w:t>23</w:t>
      </w:r>
    </w:p>
    <w:p w:rsidR="00591DE3" w:rsidRDefault="000E0E26" w:rsidP="009251FD">
      <w:pPr>
        <w:rPr>
          <w:rStyle w:val="eop"/>
          <w:rFonts w:ascii="Calibri" w:hAnsi="Calibri" w:cs="Calibri"/>
          <w:sz w:val="24"/>
          <w:szCs w:val="24"/>
        </w:rPr>
      </w:pPr>
      <w:r>
        <w:rPr>
          <w:rStyle w:val="eop"/>
          <w:rFonts w:ascii="Calibri" w:hAnsi="Calibri" w:cs="Calibri"/>
          <w:sz w:val="24"/>
          <w:szCs w:val="24"/>
        </w:rPr>
        <w:t>We have had a couple of major new developments</w:t>
      </w:r>
      <w:r w:rsidR="008170C6">
        <w:rPr>
          <w:rStyle w:val="eop"/>
          <w:rFonts w:ascii="Calibri" w:hAnsi="Calibri" w:cs="Calibri"/>
          <w:sz w:val="24"/>
          <w:szCs w:val="24"/>
        </w:rPr>
        <w:t xml:space="preserve"> regar</w:t>
      </w:r>
      <w:r>
        <w:rPr>
          <w:rStyle w:val="eop"/>
          <w:rFonts w:ascii="Calibri" w:hAnsi="Calibri" w:cs="Calibri"/>
          <w:sz w:val="24"/>
          <w:szCs w:val="24"/>
        </w:rPr>
        <w:t xml:space="preserve">ding CVS Sustainability over the </w:t>
      </w:r>
      <w:proofErr w:type="gramStart"/>
      <w:r>
        <w:rPr>
          <w:rStyle w:val="eop"/>
          <w:rFonts w:ascii="Calibri" w:hAnsi="Calibri" w:cs="Calibri"/>
          <w:sz w:val="24"/>
          <w:szCs w:val="24"/>
        </w:rPr>
        <w:t>Summer</w:t>
      </w:r>
      <w:proofErr w:type="gramEnd"/>
      <w:r>
        <w:rPr>
          <w:rStyle w:val="eop"/>
          <w:rFonts w:ascii="Calibri" w:hAnsi="Calibri" w:cs="Calibri"/>
          <w:sz w:val="24"/>
          <w:szCs w:val="24"/>
        </w:rPr>
        <w:t>…</w:t>
      </w:r>
    </w:p>
    <w:p w:rsidR="00591DE3" w:rsidRDefault="000E0E26" w:rsidP="009251FD">
      <w:pPr>
        <w:rPr>
          <w:rFonts w:ascii="Calibri" w:hAnsi="Calibri" w:cs="Calibri"/>
          <w:sz w:val="24"/>
          <w:szCs w:val="24"/>
        </w:rPr>
      </w:pPr>
      <w:r>
        <w:rPr>
          <w:rFonts w:ascii="Calibri" w:hAnsi="Calibri" w:cs="Calibri"/>
          <w:sz w:val="24"/>
          <w:szCs w:val="24"/>
        </w:rPr>
        <w:t>Firstly</w:t>
      </w:r>
      <w:r w:rsidR="008170C6">
        <w:rPr>
          <w:rFonts w:ascii="Calibri" w:hAnsi="Calibri" w:cs="Calibri"/>
          <w:sz w:val="24"/>
          <w:szCs w:val="24"/>
        </w:rPr>
        <w:t>,</w:t>
      </w:r>
      <w:r>
        <w:rPr>
          <w:rFonts w:ascii="Calibri" w:hAnsi="Calibri" w:cs="Calibri"/>
          <w:sz w:val="24"/>
          <w:szCs w:val="24"/>
        </w:rPr>
        <w:t xml:space="preserve"> </w:t>
      </w:r>
      <w:r w:rsidR="00591DE3">
        <w:rPr>
          <w:rFonts w:ascii="Calibri" w:hAnsi="Calibri" w:cs="Calibri"/>
          <w:sz w:val="24"/>
          <w:szCs w:val="24"/>
        </w:rPr>
        <w:t xml:space="preserve">I have been liaising </w:t>
      </w:r>
      <w:r>
        <w:rPr>
          <w:rFonts w:ascii="Calibri" w:hAnsi="Calibri" w:cs="Calibri"/>
          <w:sz w:val="24"/>
          <w:szCs w:val="24"/>
        </w:rPr>
        <w:t xml:space="preserve">directly </w:t>
      </w:r>
      <w:r w:rsidR="00591DE3">
        <w:rPr>
          <w:rFonts w:ascii="Calibri" w:hAnsi="Calibri" w:cs="Calibri"/>
          <w:sz w:val="24"/>
          <w:szCs w:val="24"/>
        </w:rPr>
        <w:t xml:space="preserve">on the first CVS grant application that has specifically required a full sustainability report and breakdown to </w:t>
      </w:r>
      <w:r>
        <w:rPr>
          <w:rFonts w:ascii="Calibri" w:hAnsi="Calibri" w:cs="Calibri"/>
          <w:sz w:val="24"/>
          <w:szCs w:val="24"/>
        </w:rPr>
        <w:t xml:space="preserve">be presented to </w:t>
      </w:r>
      <w:r w:rsidR="00591DE3">
        <w:rPr>
          <w:rFonts w:ascii="Calibri" w:hAnsi="Calibri" w:cs="Calibri"/>
          <w:sz w:val="24"/>
          <w:szCs w:val="24"/>
        </w:rPr>
        <w:t>the funding body</w:t>
      </w:r>
      <w:r>
        <w:rPr>
          <w:rFonts w:ascii="Calibri" w:hAnsi="Calibri" w:cs="Calibri"/>
          <w:sz w:val="24"/>
          <w:szCs w:val="24"/>
        </w:rPr>
        <w:t xml:space="preserve"> alongside the application</w:t>
      </w:r>
      <w:r w:rsidR="00591DE3">
        <w:rPr>
          <w:rFonts w:ascii="Calibri" w:hAnsi="Calibri" w:cs="Calibri"/>
          <w:sz w:val="24"/>
          <w:szCs w:val="24"/>
        </w:rPr>
        <w:t xml:space="preserve">. </w:t>
      </w:r>
      <w:r w:rsidR="00591DE3">
        <w:rPr>
          <w:rFonts w:ascii="Calibri" w:hAnsi="Calibri" w:cs="Calibri"/>
          <w:sz w:val="24"/>
          <w:szCs w:val="24"/>
        </w:rPr>
        <w:br/>
        <w:t xml:space="preserve">This is something that has been highlighted by me frequently as a reason why sustainable practices and involvement with the policy are so important to CVS going forward. </w:t>
      </w:r>
      <w:r w:rsidR="008170C6">
        <w:rPr>
          <w:rFonts w:ascii="Calibri" w:hAnsi="Calibri" w:cs="Calibri"/>
          <w:sz w:val="24"/>
          <w:szCs w:val="24"/>
        </w:rPr>
        <w:br/>
      </w:r>
      <w:bookmarkStart w:id="0" w:name="_GoBack"/>
      <w:bookmarkEnd w:id="0"/>
      <w:r w:rsidR="00591DE3">
        <w:rPr>
          <w:rFonts w:ascii="Calibri" w:hAnsi="Calibri" w:cs="Calibri"/>
          <w:sz w:val="24"/>
          <w:szCs w:val="24"/>
        </w:rPr>
        <w:br/>
        <w:t>Some of the key areas they were interested in included…</w:t>
      </w:r>
    </w:p>
    <w:p w:rsidR="00591DE3" w:rsidRPr="00591DE3" w:rsidRDefault="00591DE3" w:rsidP="00591DE3">
      <w:pPr>
        <w:pStyle w:val="NormalWeb"/>
        <w:shd w:val="clear" w:color="auto" w:fill="FFFFFF"/>
        <w:spacing w:before="0" w:beforeAutospacing="0" w:after="0" w:afterAutospacing="0"/>
        <w:rPr>
          <w:rFonts w:ascii="Calibri" w:hAnsi="Calibri" w:cs="Calibri"/>
          <w:b/>
          <w:i/>
          <w:color w:val="242424"/>
        </w:rPr>
      </w:pPr>
      <w:r w:rsidRPr="00591DE3">
        <w:rPr>
          <w:rFonts w:ascii="Calibri" w:hAnsi="Calibri" w:cs="Calibri"/>
          <w:b/>
          <w:i/>
          <w:color w:val="242424"/>
          <w:bdr w:val="none" w:sz="0" w:space="0" w:color="auto" w:frame="1"/>
        </w:rPr>
        <w:t xml:space="preserve">• </w:t>
      </w:r>
      <w:proofErr w:type="gramStart"/>
      <w:r w:rsidRPr="00591DE3">
        <w:rPr>
          <w:rFonts w:ascii="Calibri" w:hAnsi="Calibri" w:cs="Calibri"/>
          <w:b/>
          <w:i/>
          <w:color w:val="242424"/>
          <w:bdr w:val="none" w:sz="0" w:space="0" w:color="auto" w:frame="1"/>
        </w:rPr>
        <w:t>general</w:t>
      </w:r>
      <w:proofErr w:type="gramEnd"/>
      <w:r w:rsidRPr="00591DE3">
        <w:rPr>
          <w:rFonts w:ascii="Calibri" w:hAnsi="Calibri" w:cs="Calibri"/>
          <w:b/>
          <w:i/>
          <w:color w:val="242424"/>
          <w:bdr w:val="none" w:sz="0" w:space="0" w:color="auto" w:frame="1"/>
        </w:rPr>
        <w:t xml:space="preserve"> environmental impacts and potential mitigations</w:t>
      </w:r>
      <w:r w:rsidRPr="00591DE3">
        <w:rPr>
          <w:rFonts w:ascii="Calibri" w:hAnsi="Calibri" w:cs="Calibri"/>
          <w:b/>
          <w:i/>
          <w:color w:val="242424"/>
          <w:bdr w:val="none" w:sz="0" w:space="0" w:color="auto" w:frame="1"/>
        </w:rPr>
        <w:br/>
      </w:r>
    </w:p>
    <w:p w:rsidR="00591DE3" w:rsidRPr="00591DE3" w:rsidRDefault="00591DE3" w:rsidP="00591DE3">
      <w:pPr>
        <w:pStyle w:val="NormalWeb"/>
        <w:shd w:val="clear" w:color="auto" w:fill="FFFFFF"/>
        <w:spacing w:before="0" w:beforeAutospacing="0" w:after="0" w:afterAutospacing="0"/>
        <w:rPr>
          <w:rFonts w:ascii="Calibri" w:hAnsi="Calibri" w:cs="Calibri"/>
          <w:b/>
          <w:i/>
          <w:color w:val="242424"/>
        </w:rPr>
      </w:pPr>
      <w:r w:rsidRPr="00591DE3">
        <w:rPr>
          <w:rFonts w:ascii="Calibri" w:hAnsi="Calibri" w:cs="Calibri"/>
          <w:b/>
          <w:i/>
          <w:color w:val="242424"/>
          <w:bdr w:val="none" w:sz="0" w:space="0" w:color="auto" w:frame="1"/>
        </w:rPr>
        <w:t xml:space="preserve">• </w:t>
      </w:r>
      <w:proofErr w:type="gramStart"/>
      <w:r w:rsidRPr="00591DE3">
        <w:rPr>
          <w:rFonts w:ascii="Calibri" w:hAnsi="Calibri" w:cs="Calibri"/>
          <w:b/>
          <w:i/>
          <w:color w:val="242424"/>
          <w:bdr w:val="none" w:sz="0" w:space="0" w:color="auto" w:frame="1"/>
        </w:rPr>
        <w:t>your</w:t>
      </w:r>
      <w:proofErr w:type="gramEnd"/>
      <w:r w:rsidRPr="00591DE3">
        <w:rPr>
          <w:rFonts w:ascii="Calibri" w:hAnsi="Calibri" w:cs="Calibri"/>
          <w:b/>
          <w:i/>
          <w:color w:val="242424"/>
          <w:bdr w:val="none" w:sz="0" w:space="0" w:color="auto" w:frame="1"/>
        </w:rPr>
        <w:t xml:space="preserve"> environmental </w:t>
      </w:r>
      <w:r w:rsidRPr="00591DE3">
        <w:rPr>
          <w:rStyle w:val="markuvsf1gp6k"/>
          <w:rFonts w:ascii="Calibri" w:hAnsi="Calibri" w:cs="Calibri"/>
          <w:b/>
          <w:i/>
          <w:color w:val="242424"/>
          <w:bdr w:val="none" w:sz="0" w:space="0" w:color="auto" w:frame="1"/>
        </w:rPr>
        <w:t>sustainab</w:t>
      </w:r>
      <w:r w:rsidRPr="00591DE3">
        <w:rPr>
          <w:rFonts w:ascii="Calibri" w:hAnsi="Calibri" w:cs="Calibri"/>
          <w:b/>
          <w:i/>
          <w:color w:val="242424"/>
          <w:bdr w:val="none" w:sz="0" w:space="0" w:color="auto" w:frame="1"/>
        </w:rPr>
        <w:t>ility strategy and how this aligns with the host research organisation(s) </w:t>
      </w:r>
      <w:r w:rsidRPr="00591DE3">
        <w:rPr>
          <w:rStyle w:val="markuvsf1gp6k"/>
          <w:rFonts w:ascii="Calibri" w:hAnsi="Calibri" w:cs="Calibri"/>
          <w:b/>
          <w:i/>
          <w:color w:val="242424"/>
          <w:bdr w:val="none" w:sz="0" w:space="0" w:color="auto" w:frame="1"/>
        </w:rPr>
        <w:t>sustainab</w:t>
      </w:r>
      <w:r w:rsidRPr="00591DE3">
        <w:rPr>
          <w:rFonts w:ascii="Calibri" w:hAnsi="Calibri" w:cs="Calibri"/>
          <w:b/>
          <w:i/>
          <w:color w:val="242424"/>
          <w:bdr w:val="none" w:sz="0" w:space="0" w:color="auto" w:frame="1"/>
        </w:rPr>
        <w:t>ility plan and policies</w:t>
      </w:r>
      <w:r w:rsidRPr="00591DE3">
        <w:rPr>
          <w:rFonts w:ascii="Calibri" w:hAnsi="Calibri" w:cs="Calibri"/>
          <w:b/>
          <w:i/>
          <w:color w:val="242424"/>
          <w:bdr w:val="none" w:sz="0" w:space="0" w:color="auto" w:frame="1"/>
        </w:rPr>
        <w:br/>
      </w:r>
    </w:p>
    <w:p w:rsidR="00591DE3" w:rsidRPr="00591DE3" w:rsidRDefault="00591DE3" w:rsidP="00591DE3">
      <w:pPr>
        <w:pStyle w:val="NormalWeb"/>
        <w:shd w:val="clear" w:color="auto" w:fill="FFFFFF"/>
        <w:spacing w:before="0" w:beforeAutospacing="0" w:after="0" w:afterAutospacing="0"/>
        <w:rPr>
          <w:rFonts w:ascii="Calibri" w:hAnsi="Calibri" w:cs="Calibri"/>
          <w:i/>
          <w:color w:val="242424"/>
        </w:rPr>
      </w:pPr>
      <w:r w:rsidRPr="00591DE3">
        <w:rPr>
          <w:rFonts w:ascii="Calibri" w:hAnsi="Calibri" w:cs="Calibri"/>
          <w:i/>
          <w:color w:val="242424"/>
          <w:bdr w:val="none" w:sz="0" w:space="0" w:color="auto" w:frame="1"/>
        </w:rPr>
        <w:t xml:space="preserve">• </w:t>
      </w:r>
      <w:proofErr w:type="gramStart"/>
      <w:r w:rsidRPr="00591DE3">
        <w:rPr>
          <w:rFonts w:ascii="Calibri" w:hAnsi="Calibri" w:cs="Calibri"/>
          <w:b/>
          <w:i/>
          <w:color w:val="242424"/>
          <w:bdr w:val="none" w:sz="0" w:space="0" w:color="auto" w:frame="1"/>
        </w:rPr>
        <w:t>actions</w:t>
      </w:r>
      <w:proofErr w:type="gramEnd"/>
      <w:r w:rsidRPr="00591DE3">
        <w:rPr>
          <w:rFonts w:ascii="Calibri" w:hAnsi="Calibri" w:cs="Calibri"/>
          <w:b/>
          <w:i/>
          <w:color w:val="242424"/>
          <w:bdr w:val="none" w:sz="0" w:space="0" w:color="auto" w:frame="1"/>
        </w:rPr>
        <w:t xml:space="preserve"> you will take, such as:</w:t>
      </w:r>
    </w:p>
    <w:p w:rsidR="00591DE3" w:rsidRPr="00591DE3" w:rsidRDefault="00591DE3" w:rsidP="00591DE3">
      <w:pPr>
        <w:pStyle w:val="NormalWeb"/>
        <w:numPr>
          <w:ilvl w:val="0"/>
          <w:numId w:val="5"/>
        </w:numPr>
        <w:shd w:val="clear" w:color="auto" w:fill="FFFFFF"/>
        <w:spacing w:before="0" w:beforeAutospacing="0" w:after="0" w:afterAutospacing="0"/>
        <w:rPr>
          <w:rFonts w:ascii="Calibri" w:hAnsi="Calibri" w:cs="Calibri"/>
          <w:b/>
          <w:i/>
          <w:color w:val="242424"/>
        </w:rPr>
      </w:pPr>
      <w:r>
        <w:rPr>
          <w:rFonts w:ascii="Calibri" w:hAnsi="Calibri" w:cs="Calibri"/>
          <w:b/>
          <w:i/>
          <w:color w:val="242424"/>
          <w:bdr w:val="none" w:sz="0" w:space="0" w:color="auto" w:frame="1"/>
        </w:rPr>
        <w:t>H</w:t>
      </w:r>
      <w:r w:rsidRPr="00591DE3">
        <w:rPr>
          <w:rFonts w:ascii="Calibri" w:hAnsi="Calibri" w:cs="Calibri"/>
          <w:b/>
          <w:i/>
          <w:color w:val="242424"/>
          <w:bdr w:val="none" w:sz="0" w:space="0" w:color="auto" w:frame="1"/>
        </w:rPr>
        <w:t>ow you will consider and promote environmental </w:t>
      </w:r>
      <w:r w:rsidRPr="00591DE3">
        <w:rPr>
          <w:rStyle w:val="markuvsf1gp6k"/>
          <w:rFonts w:ascii="Calibri" w:hAnsi="Calibri" w:cs="Calibri"/>
          <w:b/>
          <w:i/>
          <w:color w:val="242424"/>
          <w:bdr w:val="none" w:sz="0" w:space="0" w:color="auto" w:frame="1"/>
        </w:rPr>
        <w:t>sustainab</w:t>
      </w:r>
      <w:r w:rsidRPr="00591DE3">
        <w:rPr>
          <w:rFonts w:ascii="Calibri" w:hAnsi="Calibri" w:cs="Calibri"/>
          <w:b/>
          <w:i/>
          <w:color w:val="242424"/>
          <w:bdr w:val="none" w:sz="0" w:space="0" w:color="auto" w:frame="1"/>
        </w:rPr>
        <w:t>ility and appropriately reflect it in your research design and operations</w:t>
      </w:r>
      <w:r>
        <w:rPr>
          <w:rFonts w:ascii="Calibri" w:hAnsi="Calibri" w:cs="Calibri"/>
          <w:b/>
          <w:i/>
          <w:color w:val="242424"/>
          <w:bdr w:val="none" w:sz="0" w:space="0" w:color="auto" w:frame="1"/>
        </w:rPr>
        <w:t>.</w:t>
      </w:r>
    </w:p>
    <w:p w:rsidR="00591DE3" w:rsidRPr="00591DE3" w:rsidRDefault="00591DE3" w:rsidP="00591DE3">
      <w:pPr>
        <w:pStyle w:val="NormalWeb"/>
        <w:numPr>
          <w:ilvl w:val="0"/>
          <w:numId w:val="5"/>
        </w:numPr>
        <w:shd w:val="clear" w:color="auto" w:fill="FFFFFF"/>
        <w:spacing w:before="0" w:beforeAutospacing="0" w:after="0" w:afterAutospacing="0"/>
        <w:rPr>
          <w:rFonts w:ascii="Calibri" w:hAnsi="Calibri" w:cs="Calibri"/>
          <w:b/>
          <w:i/>
          <w:color w:val="242424"/>
        </w:rPr>
      </w:pPr>
      <w:r>
        <w:rPr>
          <w:rFonts w:ascii="Calibri" w:hAnsi="Calibri" w:cs="Calibri"/>
          <w:b/>
          <w:i/>
          <w:color w:val="242424"/>
          <w:bdr w:val="none" w:sz="0" w:space="0" w:color="auto" w:frame="1"/>
        </w:rPr>
        <w:t>W</w:t>
      </w:r>
      <w:r w:rsidRPr="00591DE3">
        <w:rPr>
          <w:rFonts w:ascii="Calibri" w:hAnsi="Calibri" w:cs="Calibri"/>
          <w:b/>
          <w:i/>
          <w:color w:val="242424"/>
          <w:bdr w:val="none" w:sz="0" w:space="0" w:color="auto" w:frame="1"/>
        </w:rPr>
        <w:t>hat </w:t>
      </w:r>
      <w:r w:rsidRPr="00591DE3">
        <w:rPr>
          <w:rStyle w:val="markuvsf1gp6k"/>
          <w:rFonts w:ascii="Calibri" w:hAnsi="Calibri" w:cs="Calibri"/>
          <w:b/>
          <w:i/>
          <w:color w:val="242424"/>
          <w:bdr w:val="none" w:sz="0" w:space="0" w:color="auto" w:frame="1"/>
        </w:rPr>
        <w:t>sustainab</w:t>
      </w:r>
      <w:r w:rsidRPr="00591DE3">
        <w:rPr>
          <w:rFonts w:ascii="Calibri" w:hAnsi="Calibri" w:cs="Calibri"/>
          <w:b/>
          <w:i/>
          <w:color w:val="242424"/>
          <w:bdr w:val="none" w:sz="0" w:space="0" w:color="auto" w:frame="1"/>
        </w:rPr>
        <w:t>ility standards you will adopt</w:t>
      </w:r>
    </w:p>
    <w:p w:rsidR="00591DE3" w:rsidRPr="00591DE3" w:rsidRDefault="00591DE3" w:rsidP="00591DE3">
      <w:pPr>
        <w:pStyle w:val="NormalWeb"/>
        <w:numPr>
          <w:ilvl w:val="0"/>
          <w:numId w:val="5"/>
        </w:numPr>
        <w:shd w:val="clear" w:color="auto" w:fill="FFFFFF"/>
        <w:spacing w:before="0" w:beforeAutospacing="0" w:after="0" w:afterAutospacing="0"/>
        <w:rPr>
          <w:rFonts w:ascii="Calibri" w:hAnsi="Calibri" w:cs="Calibri"/>
          <w:b/>
          <w:i/>
          <w:color w:val="242424"/>
        </w:rPr>
      </w:pPr>
      <w:r>
        <w:rPr>
          <w:rFonts w:ascii="Calibri" w:hAnsi="Calibri" w:cs="Calibri"/>
          <w:b/>
          <w:i/>
          <w:color w:val="242424"/>
          <w:bdr w:val="none" w:sz="0" w:space="0" w:color="auto" w:frame="1"/>
        </w:rPr>
        <w:t>Y</w:t>
      </w:r>
      <w:r w:rsidRPr="00591DE3">
        <w:rPr>
          <w:rFonts w:ascii="Calibri" w:hAnsi="Calibri" w:cs="Calibri"/>
          <w:b/>
          <w:i/>
          <w:color w:val="242424"/>
          <w:bdr w:val="none" w:sz="0" w:space="0" w:color="auto" w:frame="1"/>
        </w:rPr>
        <w:t>our targets, aligned with the greening government commitments 2021 to 2025</w:t>
      </w:r>
    </w:p>
    <w:p w:rsidR="00591DE3" w:rsidRPr="00591DE3" w:rsidRDefault="00591DE3" w:rsidP="00591DE3">
      <w:pPr>
        <w:pStyle w:val="NormalWeb"/>
        <w:numPr>
          <w:ilvl w:val="0"/>
          <w:numId w:val="5"/>
        </w:numPr>
        <w:shd w:val="clear" w:color="auto" w:fill="FFFFFF"/>
        <w:spacing w:before="0" w:beforeAutospacing="0" w:after="0" w:afterAutospacing="0"/>
        <w:rPr>
          <w:rFonts w:ascii="Calibri" w:hAnsi="Calibri" w:cs="Calibri"/>
          <w:b/>
          <w:i/>
          <w:color w:val="242424"/>
        </w:rPr>
      </w:pPr>
      <w:r>
        <w:rPr>
          <w:rFonts w:ascii="Calibri" w:hAnsi="Calibri" w:cs="Calibri"/>
          <w:b/>
          <w:i/>
          <w:color w:val="242424"/>
          <w:bdr w:val="none" w:sz="0" w:space="0" w:color="auto" w:frame="1"/>
        </w:rPr>
        <w:t>T</w:t>
      </w:r>
      <w:r w:rsidRPr="00591DE3">
        <w:rPr>
          <w:rFonts w:ascii="Calibri" w:hAnsi="Calibri" w:cs="Calibri"/>
          <w:b/>
          <w:i/>
          <w:color w:val="242424"/>
          <w:bdr w:val="none" w:sz="0" w:space="0" w:color="auto" w:frame="1"/>
        </w:rPr>
        <w:t>he reporting systems you will use</w:t>
      </w:r>
    </w:p>
    <w:p w:rsidR="009251FD" w:rsidRDefault="00591DE3" w:rsidP="009251FD">
      <w:pPr>
        <w:rPr>
          <w:rFonts w:ascii="Calibri" w:hAnsi="Calibri" w:cs="Calibri"/>
          <w:sz w:val="24"/>
          <w:szCs w:val="24"/>
        </w:rPr>
      </w:pPr>
      <w:r>
        <w:rPr>
          <w:rFonts w:ascii="Calibri" w:hAnsi="Calibri" w:cs="Calibri"/>
          <w:sz w:val="24"/>
          <w:szCs w:val="24"/>
        </w:rPr>
        <w:br/>
        <w:t xml:space="preserve">As you can see this is in depth information and requires a familiarity with </w:t>
      </w:r>
      <w:proofErr w:type="spellStart"/>
      <w:r>
        <w:rPr>
          <w:rFonts w:ascii="Calibri" w:hAnsi="Calibri" w:cs="Calibri"/>
          <w:sz w:val="24"/>
          <w:szCs w:val="24"/>
        </w:rPr>
        <w:t>UoE</w:t>
      </w:r>
      <w:proofErr w:type="spellEnd"/>
      <w:r>
        <w:rPr>
          <w:rFonts w:ascii="Calibri" w:hAnsi="Calibri" w:cs="Calibri"/>
          <w:sz w:val="24"/>
          <w:szCs w:val="24"/>
        </w:rPr>
        <w:t xml:space="preserve"> and CVS sustainability</w:t>
      </w:r>
      <w:r w:rsidR="000E0E26">
        <w:rPr>
          <w:rFonts w:ascii="Calibri" w:hAnsi="Calibri" w:cs="Calibri"/>
          <w:sz w:val="24"/>
          <w:szCs w:val="24"/>
        </w:rPr>
        <w:t xml:space="preserve"> </w:t>
      </w:r>
      <w:r>
        <w:rPr>
          <w:rFonts w:ascii="Calibri" w:hAnsi="Calibri" w:cs="Calibri"/>
          <w:sz w:val="24"/>
          <w:szCs w:val="24"/>
        </w:rPr>
        <w:t>guidelines and ambitions</w:t>
      </w:r>
      <w:r w:rsidR="000E0E26">
        <w:rPr>
          <w:rFonts w:ascii="Calibri" w:hAnsi="Calibri" w:cs="Calibri"/>
          <w:sz w:val="24"/>
          <w:szCs w:val="24"/>
        </w:rPr>
        <w:t xml:space="preserve"> to provide the appropriate response.</w:t>
      </w:r>
    </w:p>
    <w:p w:rsidR="000E0E26" w:rsidRDefault="000E0E26" w:rsidP="009251FD">
      <w:pPr>
        <w:rPr>
          <w:rFonts w:ascii="Calibri" w:hAnsi="Calibri" w:cs="Calibri"/>
          <w:sz w:val="24"/>
          <w:szCs w:val="24"/>
        </w:rPr>
      </w:pPr>
    </w:p>
    <w:p w:rsidR="000E0E26" w:rsidRPr="009251FD" w:rsidRDefault="000E0E26" w:rsidP="000E0E26">
      <w:pPr>
        <w:pStyle w:val="NormalWeb"/>
        <w:shd w:val="clear" w:color="auto" w:fill="FFFFFF"/>
        <w:spacing w:before="0" w:beforeAutospacing="0" w:after="0" w:afterAutospacing="0"/>
        <w:textAlignment w:val="baseline"/>
        <w:rPr>
          <w:rFonts w:ascii="Calibri" w:hAnsi="Calibri" w:cs="Calibri"/>
          <w:color w:val="000000"/>
          <w:bdr w:val="none" w:sz="0" w:space="0" w:color="auto" w:frame="1"/>
        </w:rPr>
      </w:pPr>
      <w:r>
        <w:rPr>
          <w:rStyle w:val="eop"/>
          <w:rFonts w:ascii="Calibri" w:hAnsi="Calibri" w:cs="Calibri"/>
        </w:rPr>
        <w:t>Secondly, following our audit</w:t>
      </w:r>
      <w:r w:rsidRPr="009251FD">
        <w:rPr>
          <w:rStyle w:val="eop"/>
          <w:rFonts w:ascii="Calibri" w:hAnsi="Calibri" w:cs="Calibri"/>
        </w:rPr>
        <w:t xml:space="preserve"> I entered our</w:t>
      </w:r>
      <w:r w:rsidRPr="009251FD">
        <w:rPr>
          <w:rFonts w:ascii="Calibri" w:hAnsi="Calibri" w:cs="Calibri"/>
          <w:color w:val="000000"/>
          <w:bdr w:val="none" w:sz="0" w:space="0" w:color="auto" w:frame="1"/>
        </w:rPr>
        <w:t xml:space="preserve"> upgraded</w:t>
      </w:r>
      <w:r>
        <w:rPr>
          <w:rFonts w:ascii="Calibri" w:hAnsi="Calibri" w:cs="Calibri"/>
          <w:color w:val="000000"/>
          <w:bdr w:val="none" w:sz="0" w:space="0" w:color="auto" w:frame="1"/>
        </w:rPr>
        <w:t xml:space="preserve"> CVS</w:t>
      </w:r>
      <w:r w:rsidRPr="009251FD">
        <w:rPr>
          <w:rFonts w:ascii="Calibri" w:hAnsi="Calibri" w:cs="Calibri"/>
          <w:color w:val="000000"/>
          <w:bdr w:val="none" w:sz="0" w:space="0" w:color="auto" w:frame="1"/>
        </w:rPr>
        <w:t xml:space="preserve"> data in to the My Green Lab Freezer Challenge worldwide competition </w:t>
      </w:r>
      <w:hyperlink r:id="rId5" w:tgtFrame="_blank" w:history="1">
        <w:r w:rsidRPr="009251FD">
          <w:rPr>
            <w:rFonts w:ascii="Calibri" w:hAnsi="Calibri" w:cs="Calibri"/>
            <w:color w:val="0000FF"/>
            <w:u w:val="single"/>
            <w:bdr w:val="none" w:sz="0" w:space="0" w:color="auto" w:frame="1"/>
          </w:rPr>
          <w:t>Freezer Challenge (mygreenlab.org)</w:t>
        </w:r>
      </w:hyperlink>
      <w:r w:rsidRPr="009251FD">
        <w:rPr>
          <w:rFonts w:ascii="Calibri" w:hAnsi="Calibri" w:cs="Calibri"/>
          <w:color w:val="000000"/>
          <w:bdr w:val="none" w:sz="0" w:space="0" w:color="auto" w:frame="1"/>
        </w:rPr>
        <w:t> and the good news is </w:t>
      </w:r>
      <w:r w:rsidRPr="009251FD">
        <w:rPr>
          <w:rFonts w:ascii="Calibri" w:hAnsi="Calibri" w:cs="Calibri"/>
          <w:color w:val="000000"/>
          <w:bdr w:val="none" w:sz="0" w:space="0" w:color="auto" w:frame="1"/>
          <w:shd w:val="clear" w:color="auto" w:fill="FFFFFF"/>
        </w:rPr>
        <w:t>we got a very favour</w:t>
      </w:r>
      <w:r w:rsidR="00FE081E">
        <w:rPr>
          <w:rFonts w:ascii="Calibri" w:hAnsi="Calibri" w:cs="Calibri"/>
          <w:color w:val="000000"/>
          <w:bdr w:val="none" w:sz="0" w:space="0" w:color="auto" w:frame="1"/>
          <w:shd w:val="clear" w:color="auto" w:fill="FFFFFF"/>
        </w:rPr>
        <w:t>able result indeed</w:t>
      </w:r>
      <w:r w:rsidRPr="009251FD">
        <w:rPr>
          <w:rFonts w:ascii="Calibri" w:hAnsi="Calibri" w:cs="Calibri"/>
          <w:color w:val="000000"/>
          <w:bdr w:val="none" w:sz="0" w:space="0" w:color="auto" w:frame="1"/>
          <w:shd w:val="clear" w:color="auto" w:fill="FFFFFF"/>
        </w:rPr>
        <w:t>.</w:t>
      </w:r>
      <w:r w:rsidRPr="009251FD">
        <w:rPr>
          <w:rFonts w:ascii="Calibri" w:hAnsi="Calibri" w:cs="Calibri"/>
          <w:color w:val="000000"/>
          <w:bdr w:val="none" w:sz="0" w:space="0" w:color="auto" w:frame="1"/>
        </w:rPr>
        <w:t> </w:t>
      </w:r>
      <w:r>
        <w:rPr>
          <w:rFonts w:ascii="Calibri" w:hAnsi="Calibri" w:cs="Calibri"/>
          <w:color w:val="000000"/>
          <w:bdr w:val="none" w:sz="0" w:space="0" w:color="auto" w:frame="1"/>
        </w:rPr>
        <w:br/>
      </w:r>
    </w:p>
    <w:p w:rsidR="000E0E26" w:rsidRDefault="000E0E26" w:rsidP="000E0E26">
      <w:pPr>
        <w:pStyle w:val="NormalWeb"/>
        <w:shd w:val="clear" w:color="auto" w:fill="FFFFFF"/>
        <w:spacing w:before="0" w:beforeAutospacing="0" w:after="0" w:afterAutospacing="0"/>
        <w:textAlignment w:val="baseline"/>
        <w:rPr>
          <w:rFonts w:ascii="Calibri" w:hAnsi="Calibri" w:cs="Calibri"/>
          <w:color w:val="000000"/>
          <w:bdr w:val="none" w:sz="0" w:space="0" w:color="auto" w:frame="1"/>
        </w:rPr>
      </w:pPr>
      <w:r w:rsidRPr="009251FD">
        <w:rPr>
          <w:rFonts w:ascii="Calibri" w:hAnsi="Calibri" w:cs="Calibri"/>
          <w:color w:val="000000"/>
          <w:bdr w:val="none" w:sz="0" w:space="0" w:color="auto" w:frame="1"/>
        </w:rPr>
        <w:t>We were in the top 20% of almost 1000 submitted scoresheets globally</w:t>
      </w:r>
    </w:p>
    <w:p w:rsidR="000E0E26" w:rsidRDefault="000E0E26" w:rsidP="000E0E26">
      <w:pPr>
        <w:pStyle w:val="NormalWeb"/>
        <w:shd w:val="clear" w:color="auto" w:fill="FFFFFF"/>
        <w:spacing w:before="0" w:beforeAutospacing="0" w:after="0" w:afterAutospacing="0"/>
        <w:textAlignment w:val="baseline"/>
        <w:rPr>
          <w:rFonts w:ascii="Calibri" w:hAnsi="Calibri" w:cs="Calibri"/>
          <w:color w:val="000000"/>
          <w:bdr w:val="none" w:sz="0" w:space="0" w:color="auto" w:frame="1"/>
        </w:rPr>
      </w:pPr>
    </w:p>
    <w:p w:rsidR="000E0E26" w:rsidRPr="009251FD" w:rsidRDefault="000E0E26" w:rsidP="000E0E26">
      <w:pPr>
        <w:shd w:val="clear" w:color="auto" w:fill="FFFFFF"/>
        <w:spacing w:after="0" w:line="240" w:lineRule="auto"/>
        <w:textAlignment w:val="baseline"/>
        <w:rPr>
          <w:rFonts w:ascii="Times New Roman" w:eastAsia="Times New Roman" w:hAnsi="Times New Roman" w:cs="Times New Roman"/>
          <w:color w:val="242424"/>
          <w:sz w:val="24"/>
          <w:szCs w:val="24"/>
          <w:lang w:eastAsia="en-GB"/>
        </w:rPr>
      </w:pPr>
      <w:r w:rsidRPr="009251FD">
        <w:rPr>
          <w:rFonts w:ascii="Calibri" w:hAnsi="Calibri" w:cs="Calibri"/>
          <w:b/>
          <w:color w:val="000000"/>
          <w:sz w:val="24"/>
          <w:szCs w:val="24"/>
          <w:bdr w:val="none" w:sz="0" w:space="0" w:color="auto" w:frame="1"/>
        </w:rPr>
        <w:t>Saving a huge 630Kw/h/day</w:t>
      </w:r>
      <w:r>
        <w:rPr>
          <w:rFonts w:ascii="Calibri" w:hAnsi="Calibri" w:cs="Calibri"/>
          <w:color w:val="000000"/>
          <w:bdr w:val="none" w:sz="0" w:space="0" w:color="auto" w:frame="1"/>
        </w:rPr>
        <w:br/>
      </w:r>
      <w:r>
        <w:rPr>
          <w:rFonts w:ascii="Calibri" w:hAnsi="Calibri" w:cs="Calibri"/>
          <w:color w:val="000000"/>
          <w:bdr w:val="none" w:sz="0" w:space="0" w:color="auto" w:frame="1"/>
        </w:rPr>
        <w:br/>
      </w:r>
      <w:proofErr w:type="gramStart"/>
      <w:r w:rsidRPr="009251FD">
        <w:rPr>
          <w:rFonts w:ascii="Calibri" w:eastAsia="Times New Roman" w:hAnsi="Calibri" w:cs="Calibri"/>
          <w:color w:val="000000"/>
          <w:sz w:val="24"/>
          <w:szCs w:val="24"/>
          <w:bdr w:val="none" w:sz="0" w:space="0" w:color="auto" w:frame="1"/>
          <w:lang w:eastAsia="en-GB"/>
        </w:rPr>
        <w:t>The</w:t>
      </w:r>
      <w:proofErr w:type="gramEnd"/>
      <w:r w:rsidRPr="009251FD">
        <w:rPr>
          <w:rFonts w:ascii="Calibri" w:eastAsia="Times New Roman" w:hAnsi="Calibri" w:cs="Calibri"/>
          <w:color w:val="000000"/>
          <w:sz w:val="24"/>
          <w:szCs w:val="24"/>
          <w:bdr w:val="none" w:sz="0" w:space="0" w:color="auto" w:frame="1"/>
          <w:lang w:eastAsia="en-GB"/>
        </w:rPr>
        <w:t xml:space="preserve"> equivalent </w:t>
      </w:r>
      <w:r>
        <w:rPr>
          <w:rFonts w:ascii="Calibri" w:eastAsia="Times New Roman" w:hAnsi="Calibri" w:cs="Calibri"/>
          <w:color w:val="000000"/>
          <w:sz w:val="24"/>
          <w:szCs w:val="24"/>
          <w:bdr w:val="none" w:sz="0" w:space="0" w:color="auto" w:frame="1"/>
          <w:lang w:eastAsia="en-GB"/>
        </w:rPr>
        <w:t>saving every</w:t>
      </w:r>
      <w:r w:rsidR="00FE081E">
        <w:rPr>
          <w:rFonts w:ascii="Calibri" w:eastAsia="Times New Roman" w:hAnsi="Calibri" w:cs="Calibri"/>
          <w:color w:val="000000"/>
          <w:sz w:val="24"/>
          <w:szCs w:val="24"/>
          <w:bdr w:val="none" w:sz="0" w:space="0" w:color="auto" w:frame="1"/>
          <w:lang w:eastAsia="en-GB"/>
        </w:rPr>
        <w:t xml:space="preserve"> single</w:t>
      </w:r>
      <w:r>
        <w:rPr>
          <w:rFonts w:ascii="Calibri" w:eastAsia="Times New Roman" w:hAnsi="Calibri" w:cs="Calibri"/>
          <w:color w:val="000000"/>
          <w:sz w:val="24"/>
          <w:szCs w:val="24"/>
          <w:bdr w:val="none" w:sz="0" w:space="0" w:color="auto" w:frame="1"/>
          <w:lang w:eastAsia="en-GB"/>
        </w:rPr>
        <w:t xml:space="preserve"> day </w:t>
      </w:r>
      <w:r w:rsidRPr="009251FD">
        <w:rPr>
          <w:rFonts w:ascii="Calibri" w:eastAsia="Times New Roman" w:hAnsi="Calibri" w:cs="Calibri"/>
          <w:color w:val="000000"/>
          <w:sz w:val="24"/>
          <w:szCs w:val="24"/>
          <w:bdr w:val="none" w:sz="0" w:space="0" w:color="auto" w:frame="1"/>
          <w:lang w:eastAsia="en-GB"/>
        </w:rPr>
        <w:t xml:space="preserve">of </w:t>
      </w:r>
      <w:r>
        <w:rPr>
          <w:rFonts w:ascii="Calibri" w:eastAsia="Times New Roman" w:hAnsi="Calibri" w:cs="Calibri"/>
          <w:color w:val="000000"/>
          <w:sz w:val="24"/>
          <w:szCs w:val="24"/>
          <w:bdr w:val="none" w:sz="0" w:space="0" w:color="auto" w:frame="1"/>
          <w:lang w:eastAsia="en-GB"/>
        </w:rPr>
        <w:br/>
        <w:t>R</w:t>
      </w:r>
      <w:r w:rsidRPr="009251FD">
        <w:rPr>
          <w:rFonts w:ascii="Calibri" w:eastAsia="Times New Roman" w:hAnsi="Calibri" w:cs="Calibri"/>
          <w:color w:val="000000"/>
          <w:sz w:val="24"/>
          <w:szCs w:val="24"/>
          <w:bdr w:val="none" w:sz="0" w:space="0" w:color="auto" w:frame="1"/>
          <w:lang w:eastAsia="en-GB"/>
        </w:rPr>
        <w:t>unning an electric shower constantly for 63 days</w:t>
      </w:r>
    </w:p>
    <w:p w:rsidR="000E0E26" w:rsidRPr="009251FD" w:rsidRDefault="000E0E26" w:rsidP="000E0E26">
      <w:pPr>
        <w:shd w:val="clear" w:color="auto" w:fill="FFFFFF"/>
        <w:spacing w:after="0" w:line="240" w:lineRule="auto"/>
        <w:textAlignment w:val="baseline"/>
        <w:rPr>
          <w:rFonts w:ascii="Times New Roman" w:eastAsia="Times New Roman" w:hAnsi="Times New Roman" w:cs="Times New Roman"/>
          <w:color w:val="242424"/>
          <w:sz w:val="24"/>
          <w:szCs w:val="24"/>
          <w:lang w:eastAsia="en-GB"/>
        </w:rPr>
      </w:pPr>
      <w:r w:rsidRPr="009251FD">
        <w:rPr>
          <w:rFonts w:ascii="Calibri" w:eastAsia="Times New Roman" w:hAnsi="Calibri" w:cs="Calibri"/>
          <w:color w:val="000000"/>
          <w:sz w:val="24"/>
          <w:szCs w:val="24"/>
          <w:bdr w:val="none" w:sz="0" w:space="0" w:color="auto" w:frame="1"/>
          <w:lang w:eastAsia="en-GB"/>
        </w:rPr>
        <w:t>Running a new -70C freezer on full power for 90 days</w:t>
      </w:r>
      <w:r w:rsidRPr="009251FD">
        <w:rPr>
          <w:rFonts w:ascii="Calibri" w:eastAsia="Times New Roman" w:hAnsi="Calibri" w:cs="Calibri"/>
          <w:color w:val="000000"/>
          <w:sz w:val="24"/>
          <w:szCs w:val="24"/>
          <w:bdr w:val="none" w:sz="0" w:space="0" w:color="auto" w:frame="1"/>
          <w:lang w:eastAsia="en-GB"/>
        </w:rPr>
        <w:br/>
      </w:r>
      <w:proofErr w:type="gramStart"/>
      <w:r w:rsidRPr="009251FD">
        <w:rPr>
          <w:rFonts w:ascii="Calibri" w:eastAsia="Times New Roman" w:hAnsi="Calibri" w:cs="Calibri"/>
          <w:color w:val="000000"/>
          <w:sz w:val="24"/>
          <w:szCs w:val="24"/>
          <w:bdr w:val="none" w:sz="0" w:space="0" w:color="auto" w:frame="1"/>
          <w:lang w:eastAsia="en-GB"/>
        </w:rPr>
        <w:t>Watching</w:t>
      </w:r>
      <w:proofErr w:type="gramEnd"/>
      <w:r w:rsidRPr="009251FD">
        <w:rPr>
          <w:rFonts w:ascii="Calibri" w:eastAsia="Times New Roman" w:hAnsi="Calibri" w:cs="Calibri"/>
          <w:color w:val="000000"/>
          <w:sz w:val="24"/>
          <w:szCs w:val="24"/>
          <w:bdr w:val="none" w:sz="0" w:space="0" w:color="auto" w:frame="1"/>
          <w:lang w:eastAsia="en-GB"/>
        </w:rPr>
        <w:t xml:space="preserve"> a 42"LED TV for a whole year</w:t>
      </w:r>
      <w:r w:rsidRPr="009251FD">
        <w:rPr>
          <w:rFonts w:ascii="Calibri" w:eastAsia="Times New Roman" w:hAnsi="Calibri" w:cs="Calibri"/>
          <w:color w:val="000000"/>
          <w:sz w:val="24"/>
          <w:szCs w:val="24"/>
          <w:bdr w:val="none" w:sz="0" w:space="0" w:color="auto" w:frame="1"/>
          <w:lang w:eastAsia="en-GB"/>
        </w:rPr>
        <w:br/>
        <w:t>Using a laptop constantly for 2 years</w:t>
      </w:r>
    </w:p>
    <w:p w:rsidR="000E0E26" w:rsidRPr="009251FD" w:rsidRDefault="000E0E26" w:rsidP="000E0E26">
      <w:pPr>
        <w:shd w:val="clear" w:color="auto" w:fill="FFFFFF"/>
        <w:spacing w:after="0" w:line="240" w:lineRule="auto"/>
        <w:textAlignment w:val="baseline"/>
        <w:rPr>
          <w:rFonts w:ascii="Times New Roman" w:eastAsia="Times New Roman" w:hAnsi="Times New Roman" w:cs="Times New Roman"/>
          <w:color w:val="242424"/>
          <w:sz w:val="24"/>
          <w:szCs w:val="24"/>
          <w:lang w:eastAsia="en-GB"/>
        </w:rPr>
      </w:pPr>
      <w:r w:rsidRPr="009251FD">
        <w:rPr>
          <w:rFonts w:ascii="Calibri" w:eastAsia="Times New Roman" w:hAnsi="Calibri" w:cs="Calibri"/>
          <w:color w:val="000000"/>
          <w:sz w:val="24"/>
          <w:szCs w:val="24"/>
          <w:bdr w:val="none" w:sz="0" w:space="0" w:color="auto" w:frame="1"/>
          <w:lang w:eastAsia="en-GB"/>
        </w:rPr>
        <w:br/>
        <w:t xml:space="preserve">And we should still have further room to improve if </w:t>
      </w:r>
      <w:r>
        <w:rPr>
          <w:rFonts w:ascii="Calibri" w:eastAsia="Times New Roman" w:hAnsi="Calibri" w:cs="Calibri"/>
          <w:color w:val="000000"/>
          <w:sz w:val="24"/>
          <w:szCs w:val="24"/>
          <w:bdr w:val="none" w:sz="0" w:space="0" w:color="auto" w:frame="1"/>
          <w:lang w:eastAsia="en-GB"/>
        </w:rPr>
        <w:t xml:space="preserve">going forward </w:t>
      </w:r>
      <w:r w:rsidRPr="009251FD">
        <w:rPr>
          <w:rFonts w:ascii="Calibri" w:eastAsia="Times New Roman" w:hAnsi="Calibri" w:cs="Calibri"/>
          <w:color w:val="000000"/>
          <w:sz w:val="24"/>
          <w:szCs w:val="24"/>
          <w:bdr w:val="none" w:sz="0" w:space="0" w:color="auto" w:frame="1"/>
          <w:lang w:eastAsia="en-GB"/>
        </w:rPr>
        <w:t>commitment is sh</w:t>
      </w:r>
      <w:r w:rsidR="00FE081E">
        <w:rPr>
          <w:rFonts w:ascii="Calibri" w:eastAsia="Times New Roman" w:hAnsi="Calibri" w:cs="Calibri"/>
          <w:color w:val="000000"/>
          <w:sz w:val="24"/>
          <w:szCs w:val="24"/>
          <w:bdr w:val="none" w:sz="0" w:space="0" w:color="auto" w:frame="1"/>
          <w:lang w:eastAsia="en-GB"/>
        </w:rPr>
        <w:t>own in areas around structured </w:t>
      </w:r>
      <w:r w:rsidRPr="009251FD">
        <w:rPr>
          <w:rFonts w:ascii="Calibri" w:eastAsia="Times New Roman" w:hAnsi="Calibri" w:cs="Calibri"/>
          <w:color w:val="000000"/>
          <w:sz w:val="24"/>
          <w:szCs w:val="24"/>
          <w:bdr w:val="none" w:sz="0" w:space="0" w:color="auto" w:frame="1"/>
          <w:lang w:eastAsia="en-GB"/>
        </w:rPr>
        <w:t>freezer cleaning and defrosting and sample storage and disposal.</w:t>
      </w:r>
    </w:p>
    <w:p w:rsidR="000E0E26" w:rsidRPr="009251FD" w:rsidRDefault="000E0E26" w:rsidP="009251FD">
      <w:pPr>
        <w:rPr>
          <w:rFonts w:ascii="Calibri" w:hAnsi="Calibri" w:cs="Calibri"/>
          <w:sz w:val="24"/>
          <w:szCs w:val="24"/>
        </w:rPr>
      </w:pPr>
    </w:p>
    <w:p w:rsidR="00FE081E" w:rsidRDefault="00FE081E" w:rsidP="009251FD">
      <w:pPr>
        <w:pStyle w:val="paragraph"/>
        <w:shd w:val="clear" w:color="auto" w:fill="FFFFFF"/>
        <w:spacing w:before="0" w:beforeAutospacing="0" w:after="0" w:afterAutospacing="0"/>
        <w:textAlignment w:val="baseline"/>
        <w:rPr>
          <w:rStyle w:val="normaltextrun"/>
          <w:rFonts w:ascii="Calibri" w:hAnsi="Calibri" w:cs="Calibri"/>
        </w:rPr>
      </w:pPr>
    </w:p>
    <w:p w:rsidR="009251FD" w:rsidRDefault="009251FD" w:rsidP="009251F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 xml:space="preserve">I am </w:t>
      </w:r>
      <w:r>
        <w:rPr>
          <w:rStyle w:val="normaltextrun"/>
          <w:rFonts w:ascii="Calibri" w:hAnsi="Calibri" w:cs="Calibri"/>
        </w:rPr>
        <w:t xml:space="preserve">still </w:t>
      </w:r>
      <w:r>
        <w:rPr>
          <w:rStyle w:val="normaltextrun"/>
          <w:rFonts w:ascii="Calibri" w:hAnsi="Calibri" w:cs="Calibri"/>
        </w:rPr>
        <w:t>awaiting the full audit report and recommendations but would imagine that there will need to be a significant increase in engagement with the policy and procedures put in place in CVS to ensure that we retain the award and it is not a transient success achieved by a dedicated small number of staff.</w:t>
      </w:r>
      <w:r>
        <w:rPr>
          <w:rStyle w:val="eop"/>
          <w:rFonts w:ascii="Calibri" w:hAnsi="Calibri" w:cs="Calibri"/>
        </w:rPr>
        <w:t> </w:t>
      </w:r>
    </w:p>
    <w:p w:rsidR="009251FD" w:rsidRDefault="009251FD" w:rsidP="0007137A">
      <w:pPr>
        <w:pStyle w:val="NormalWeb"/>
        <w:shd w:val="clear" w:color="auto" w:fill="FFFFFF"/>
        <w:spacing w:before="0" w:beforeAutospacing="0" w:after="0" w:afterAutospacing="0"/>
        <w:rPr>
          <w:rFonts w:asciiTheme="minorHAnsi" w:hAnsiTheme="minorHAnsi" w:cstheme="minorHAnsi"/>
        </w:rPr>
      </w:pPr>
    </w:p>
    <w:p w:rsidR="0007137A" w:rsidRPr="00A07E66" w:rsidRDefault="009251FD" w:rsidP="0007137A">
      <w:pPr>
        <w:pStyle w:val="NormalWeb"/>
        <w:shd w:val="clear" w:color="auto" w:fill="FFFFFF"/>
        <w:spacing w:before="0" w:beforeAutospacing="0" w:after="0" w:afterAutospacing="0"/>
        <w:rPr>
          <w:rFonts w:asciiTheme="minorHAnsi" w:hAnsiTheme="minorHAnsi" w:cstheme="minorHAnsi"/>
          <w:color w:val="000000"/>
        </w:rPr>
      </w:pPr>
      <w:r>
        <w:rPr>
          <w:rStyle w:val="normaltextrun"/>
          <w:rFonts w:ascii="Calibri" w:hAnsi="Calibri" w:cs="Calibri"/>
        </w:rPr>
        <w:t xml:space="preserve">CVS Sustainability support continues to be driven by a small number of mainly technical staff and students across CVS and there is currently little representation from academic staff at any level on the Sustainability Committee. Indeed many larger CVS groups or entire laboratories especially those in the West provide no representation at all. </w:t>
      </w:r>
      <w:r>
        <w:rPr>
          <w:rStyle w:val="scxw56502021"/>
          <w:rFonts w:ascii="Calibri" w:hAnsi="Calibri" w:cs="Calibri"/>
        </w:rPr>
        <w:t> </w:t>
      </w:r>
      <w:r>
        <w:rPr>
          <w:rFonts w:ascii="Calibri" w:hAnsi="Calibri" w:cs="Calibri"/>
        </w:rPr>
        <w:br/>
      </w:r>
      <w:r w:rsidR="007079F1" w:rsidRPr="00A07E66">
        <w:rPr>
          <w:rFonts w:asciiTheme="minorHAnsi" w:hAnsiTheme="minorHAnsi" w:cstheme="minorHAnsi"/>
        </w:rPr>
        <w:br/>
      </w:r>
      <w:r>
        <w:rPr>
          <w:rFonts w:asciiTheme="minorHAnsi" w:hAnsiTheme="minorHAnsi" w:cstheme="minorHAnsi"/>
        </w:rPr>
        <w:t>Once again it</w:t>
      </w:r>
      <w:r w:rsidR="00893CAC" w:rsidRPr="00A07E66">
        <w:rPr>
          <w:rFonts w:asciiTheme="minorHAnsi" w:hAnsiTheme="minorHAnsi" w:cstheme="minorHAnsi"/>
        </w:rPr>
        <w:t xml:space="preserve"> should be stressed </w:t>
      </w:r>
      <w:r w:rsidR="007079F1" w:rsidRPr="00A07E66">
        <w:rPr>
          <w:rFonts w:asciiTheme="minorHAnsi" w:hAnsiTheme="minorHAnsi" w:cstheme="minorHAnsi"/>
        </w:rPr>
        <w:t xml:space="preserve">to </w:t>
      </w:r>
      <w:r>
        <w:rPr>
          <w:rFonts w:asciiTheme="minorHAnsi" w:hAnsiTheme="minorHAnsi" w:cstheme="minorHAnsi"/>
        </w:rPr>
        <w:t xml:space="preserve">ALL CVS </w:t>
      </w:r>
      <w:r w:rsidR="007079F1" w:rsidRPr="00A07E66">
        <w:rPr>
          <w:rFonts w:asciiTheme="minorHAnsi" w:hAnsiTheme="minorHAnsi" w:cstheme="minorHAnsi"/>
        </w:rPr>
        <w:t xml:space="preserve">staff and students that </w:t>
      </w:r>
      <w:r w:rsidR="00893CAC" w:rsidRPr="00A07E66">
        <w:rPr>
          <w:rFonts w:asciiTheme="minorHAnsi" w:hAnsiTheme="minorHAnsi" w:cstheme="minorHAnsi"/>
        </w:rPr>
        <w:t>e</w:t>
      </w:r>
      <w:r w:rsidR="0007137A" w:rsidRPr="00A07E66">
        <w:rPr>
          <w:rFonts w:asciiTheme="minorHAnsi" w:hAnsiTheme="minorHAnsi" w:cstheme="minorHAnsi"/>
        </w:rPr>
        <w:t xml:space="preserve">ngaging with Sustainability </w:t>
      </w:r>
      <w:r w:rsidR="00B23CDD" w:rsidRPr="00A07E66">
        <w:rPr>
          <w:rFonts w:asciiTheme="minorHAnsi" w:hAnsiTheme="minorHAnsi" w:cstheme="minorHAnsi"/>
        </w:rPr>
        <w:t>can be recorded as</w:t>
      </w:r>
      <w:r w:rsidR="0007137A" w:rsidRPr="00A07E66">
        <w:rPr>
          <w:rFonts w:asciiTheme="minorHAnsi" w:hAnsiTheme="minorHAnsi" w:cstheme="minorHAnsi"/>
        </w:rPr>
        <w:t xml:space="preserve"> part of </w:t>
      </w:r>
      <w:r w:rsidR="00B23CDD" w:rsidRPr="00A07E66">
        <w:rPr>
          <w:rFonts w:asciiTheme="minorHAnsi" w:hAnsiTheme="minorHAnsi" w:cstheme="minorHAnsi"/>
        </w:rPr>
        <w:t xml:space="preserve">individual </w:t>
      </w:r>
      <w:r w:rsidR="0007137A" w:rsidRPr="00A07E66">
        <w:rPr>
          <w:rFonts w:asciiTheme="minorHAnsi" w:hAnsiTheme="minorHAnsi" w:cstheme="minorHAnsi"/>
        </w:rPr>
        <w:t xml:space="preserve">personal and professional development </w:t>
      </w:r>
      <w:r w:rsidR="00893CAC" w:rsidRPr="00A07E66">
        <w:rPr>
          <w:rFonts w:asciiTheme="minorHAnsi" w:hAnsiTheme="minorHAnsi" w:cstheme="minorHAnsi"/>
        </w:rPr>
        <w:t xml:space="preserve">for academic staff </w:t>
      </w:r>
      <w:r w:rsidR="002542B8">
        <w:rPr>
          <w:rFonts w:asciiTheme="minorHAnsi" w:hAnsiTheme="minorHAnsi" w:cstheme="minorHAnsi"/>
        </w:rPr>
        <w:t>and can be at least an</w:t>
      </w:r>
      <w:r w:rsidR="0007137A" w:rsidRPr="00A07E66">
        <w:rPr>
          <w:rFonts w:asciiTheme="minorHAnsi" w:hAnsiTheme="minorHAnsi" w:cstheme="minorHAnsi"/>
        </w:rPr>
        <w:t xml:space="preserve"> </w:t>
      </w:r>
      <w:r w:rsidR="00893CAC" w:rsidRPr="00A07E66">
        <w:rPr>
          <w:rFonts w:asciiTheme="minorHAnsi" w:hAnsiTheme="minorHAnsi" w:cstheme="minorHAnsi"/>
        </w:rPr>
        <w:t>item for discussion in</w:t>
      </w:r>
      <w:r w:rsidR="0007137A" w:rsidRPr="00A07E66">
        <w:rPr>
          <w:rFonts w:asciiTheme="minorHAnsi" w:hAnsiTheme="minorHAnsi" w:cstheme="minorHAnsi"/>
        </w:rPr>
        <w:t xml:space="preserve"> </w:t>
      </w:r>
      <w:r w:rsidR="007079F1" w:rsidRPr="00A07E66">
        <w:rPr>
          <w:rFonts w:asciiTheme="minorHAnsi" w:hAnsiTheme="minorHAnsi" w:cstheme="minorHAnsi"/>
        </w:rPr>
        <w:t xml:space="preserve">the </w:t>
      </w:r>
      <w:r w:rsidR="00893CAC" w:rsidRPr="00A07E66">
        <w:rPr>
          <w:rFonts w:asciiTheme="minorHAnsi" w:hAnsiTheme="minorHAnsi" w:cstheme="minorHAnsi"/>
        </w:rPr>
        <w:t>annual P&amp;DR</w:t>
      </w:r>
      <w:r w:rsidR="007079F1" w:rsidRPr="00A07E66">
        <w:rPr>
          <w:rFonts w:asciiTheme="minorHAnsi" w:hAnsiTheme="minorHAnsi" w:cstheme="minorHAnsi"/>
        </w:rPr>
        <w:t xml:space="preserve"> process</w:t>
      </w:r>
      <w:r w:rsidR="00841493">
        <w:rPr>
          <w:rFonts w:asciiTheme="minorHAnsi" w:hAnsiTheme="minorHAnsi" w:cstheme="minorHAnsi"/>
        </w:rPr>
        <w:t xml:space="preserve"> for those in professional services roles</w:t>
      </w:r>
      <w:r w:rsidR="007079F1" w:rsidRPr="00A07E66">
        <w:rPr>
          <w:rFonts w:asciiTheme="minorHAnsi" w:hAnsiTheme="minorHAnsi" w:cstheme="minorHAnsi"/>
        </w:rPr>
        <w:t>.</w:t>
      </w:r>
    </w:p>
    <w:p w:rsidR="0007137A" w:rsidRDefault="0007137A" w:rsidP="0007137A"/>
    <w:p w:rsidR="000E0E26" w:rsidRPr="000E0E26" w:rsidRDefault="000E0E26" w:rsidP="0007137A">
      <w:pPr>
        <w:rPr>
          <w:sz w:val="24"/>
          <w:szCs w:val="24"/>
        </w:rPr>
      </w:pPr>
      <w:r w:rsidRPr="000E0E26">
        <w:rPr>
          <w:sz w:val="24"/>
          <w:szCs w:val="24"/>
        </w:rPr>
        <w:t>Thanks again</w:t>
      </w:r>
    </w:p>
    <w:p w:rsidR="000E0E26" w:rsidRPr="000E0E26" w:rsidRDefault="000E0E26" w:rsidP="0007137A">
      <w:pPr>
        <w:rPr>
          <w:sz w:val="24"/>
          <w:szCs w:val="24"/>
        </w:rPr>
      </w:pPr>
      <w:r w:rsidRPr="000E0E26">
        <w:rPr>
          <w:sz w:val="24"/>
          <w:szCs w:val="24"/>
        </w:rPr>
        <w:t>Neil</w:t>
      </w:r>
    </w:p>
    <w:sectPr w:rsidR="000E0E26" w:rsidRPr="000E0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82C"/>
    <w:multiLevelType w:val="hybridMultilevel"/>
    <w:tmpl w:val="7854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E5AFA"/>
    <w:multiLevelType w:val="hybridMultilevel"/>
    <w:tmpl w:val="D4741C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C2B8E"/>
    <w:multiLevelType w:val="multilevel"/>
    <w:tmpl w:val="5396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B1193"/>
    <w:multiLevelType w:val="hybridMultilevel"/>
    <w:tmpl w:val="697AD436"/>
    <w:lvl w:ilvl="0" w:tplc="8EE8F0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11BE9"/>
    <w:multiLevelType w:val="hybridMultilevel"/>
    <w:tmpl w:val="DE40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B1"/>
    <w:rsid w:val="00016971"/>
    <w:rsid w:val="0007137A"/>
    <w:rsid w:val="000E0E26"/>
    <w:rsid w:val="00145500"/>
    <w:rsid w:val="001F6D65"/>
    <w:rsid w:val="0021179D"/>
    <w:rsid w:val="002542B8"/>
    <w:rsid w:val="00386A2C"/>
    <w:rsid w:val="0039161D"/>
    <w:rsid w:val="004C45C9"/>
    <w:rsid w:val="005279B3"/>
    <w:rsid w:val="00591DE3"/>
    <w:rsid w:val="005B06BB"/>
    <w:rsid w:val="00634629"/>
    <w:rsid w:val="007079F1"/>
    <w:rsid w:val="007634E6"/>
    <w:rsid w:val="007B2397"/>
    <w:rsid w:val="007C2DCF"/>
    <w:rsid w:val="008170C6"/>
    <w:rsid w:val="00841493"/>
    <w:rsid w:val="00893CAC"/>
    <w:rsid w:val="00894E7C"/>
    <w:rsid w:val="009026DB"/>
    <w:rsid w:val="009251FD"/>
    <w:rsid w:val="00A07E66"/>
    <w:rsid w:val="00A62EF9"/>
    <w:rsid w:val="00B23CDD"/>
    <w:rsid w:val="00D61F47"/>
    <w:rsid w:val="00EE3599"/>
    <w:rsid w:val="00F572B1"/>
    <w:rsid w:val="00FE0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F137"/>
  <w15:chartTrackingRefBased/>
  <w15:docId w15:val="{376C5E16-9831-47CD-819E-E68A13D3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634629"/>
    <w:rPr>
      <w:rFonts w:asciiTheme="minorHAnsi" w:hAnsiTheme="minorHAnsi"/>
      <w:b w:val="0"/>
      <w:color w:val="4472C4" w:themeColor="accent5"/>
      <w:sz w:val="22"/>
      <w:u w:val="single"/>
    </w:rPr>
  </w:style>
  <w:style w:type="paragraph" w:styleId="ListParagraph">
    <w:name w:val="List Paragraph"/>
    <w:basedOn w:val="Normal"/>
    <w:uiPriority w:val="34"/>
    <w:qFormat/>
    <w:rsid w:val="00F572B1"/>
    <w:pPr>
      <w:ind w:left="720"/>
      <w:contextualSpacing/>
    </w:pPr>
  </w:style>
  <w:style w:type="paragraph" w:styleId="NormalWeb">
    <w:name w:val="Normal (Web)"/>
    <w:basedOn w:val="Normal"/>
    <w:uiPriority w:val="99"/>
    <w:unhideWhenUsed/>
    <w:rsid w:val="000713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251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51FD"/>
  </w:style>
  <w:style w:type="character" w:customStyle="1" w:styleId="scxw56502021">
    <w:name w:val="scxw56502021"/>
    <w:basedOn w:val="DefaultParagraphFont"/>
    <w:rsid w:val="009251FD"/>
  </w:style>
  <w:style w:type="character" w:customStyle="1" w:styleId="eop">
    <w:name w:val="eop"/>
    <w:basedOn w:val="DefaultParagraphFont"/>
    <w:rsid w:val="009251FD"/>
  </w:style>
  <w:style w:type="character" w:customStyle="1" w:styleId="ms-button-flexcontainer">
    <w:name w:val="ms-button-flexcontainer"/>
    <w:basedOn w:val="DefaultParagraphFont"/>
    <w:rsid w:val="009251FD"/>
  </w:style>
  <w:style w:type="character" w:styleId="Strong">
    <w:name w:val="Strong"/>
    <w:basedOn w:val="DefaultParagraphFont"/>
    <w:uiPriority w:val="22"/>
    <w:qFormat/>
    <w:rsid w:val="009251FD"/>
    <w:rPr>
      <w:b/>
      <w:bCs/>
    </w:rPr>
  </w:style>
  <w:style w:type="character" w:customStyle="1" w:styleId="markuvsf1gp6k">
    <w:name w:val="markuvsf1gp6k"/>
    <w:basedOn w:val="DefaultParagraphFont"/>
    <w:rsid w:val="0059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92">
      <w:bodyDiv w:val="1"/>
      <w:marLeft w:val="0"/>
      <w:marRight w:val="0"/>
      <w:marTop w:val="0"/>
      <w:marBottom w:val="0"/>
      <w:divBdr>
        <w:top w:val="none" w:sz="0" w:space="0" w:color="auto"/>
        <w:left w:val="none" w:sz="0" w:space="0" w:color="auto"/>
        <w:bottom w:val="none" w:sz="0" w:space="0" w:color="auto"/>
        <w:right w:val="none" w:sz="0" w:space="0" w:color="auto"/>
      </w:divBdr>
    </w:div>
    <w:div w:id="602494679">
      <w:bodyDiv w:val="1"/>
      <w:marLeft w:val="0"/>
      <w:marRight w:val="0"/>
      <w:marTop w:val="0"/>
      <w:marBottom w:val="0"/>
      <w:divBdr>
        <w:top w:val="none" w:sz="0" w:space="0" w:color="auto"/>
        <w:left w:val="none" w:sz="0" w:space="0" w:color="auto"/>
        <w:bottom w:val="none" w:sz="0" w:space="0" w:color="auto"/>
        <w:right w:val="none" w:sz="0" w:space="0" w:color="auto"/>
      </w:divBdr>
      <w:divsChild>
        <w:div w:id="1366834686">
          <w:marLeft w:val="0"/>
          <w:marRight w:val="0"/>
          <w:marTop w:val="0"/>
          <w:marBottom w:val="0"/>
          <w:divBdr>
            <w:top w:val="none" w:sz="0" w:space="0" w:color="auto"/>
            <w:left w:val="none" w:sz="0" w:space="0" w:color="auto"/>
            <w:bottom w:val="none" w:sz="0" w:space="0" w:color="auto"/>
            <w:right w:val="none" w:sz="0" w:space="0" w:color="auto"/>
          </w:divBdr>
        </w:div>
        <w:div w:id="1486699213">
          <w:marLeft w:val="0"/>
          <w:marRight w:val="0"/>
          <w:marTop w:val="0"/>
          <w:marBottom w:val="0"/>
          <w:divBdr>
            <w:top w:val="none" w:sz="0" w:space="0" w:color="auto"/>
            <w:left w:val="none" w:sz="0" w:space="0" w:color="auto"/>
            <w:bottom w:val="none" w:sz="0" w:space="0" w:color="auto"/>
            <w:right w:val="none" w:sz="0" w:space="0" w:color="auto"/>
          </w:divBdr>
        </w:div>
        <w:div w:id="609624642">
          <w:marLeft w:val="0"/>
          <w:marRight w:val="0"/>
          <w:marTop w:val="0"/>
          <w:marBottom w:val="0"/>
          <w:divBdr>
            <w:top w:val="none" w:sz="0" w:space="0" w:color="auto"/>
            <w:left w:val="none" w:sz="0" w:space="0" w:color="auto"/>
            <w:bottom w:val="none" w:sz="0" w:space="0" w:color="auto"/>
            <w:right w:val="none" w:sz="0" w:space="0" w:color="auto"/>
          </w:divBdr>
          <w:divsChild>
            <w:div w:id="563758569">
              <w:marLeft w:val="0"/>
              <w:marRight w:val="0"/>
              <w:marTop w:val="240"/>
              <w:marBottom w:val="240"/>
              <w:divBdr>
                <w:top w:val="none" w:sz="0" w:space="0" w:color="auto"/>
                <w:left w:val="none" w:sz="0" w:space="0" w:color="auto"/>
                <w:bottom w:val="none" w:sz="0" w:space="0" w:color="auto"/>
                <w:right w:val="none" w:sz="0" w:space="0" w:color="auto"/>
              </w:divBdr>
              <w:divsChild>
                <w:div w:id="1541165173">
                  <w:marLeft w:val="0"/>
                  <w:marRight w:val="180"/>
                  <w:marTop w:val="0"/>
                  <w:marBottom w:val="0"/>
                  <w:divBdr>
                    <w:top w:val="none" w:sz="0" w:space="0" w:color="auto"/>
                    <w:left w:val="none" w:sz="0" w:space="0" w:color="auto"/>
                    <w:bottom w:val="none" w:sz="0" w:space="0" w:color="auto"/>
                    <w:right w:val="none" w:sz="0" w:space="0" w:color="auto"/>
                  </w:divBdr>
                </w:div>
                <w:div w:id="951091093">
                  <w:marLeft w:val="0"/>
                  <w:marRight w:val="120"/>
                  <w:marTop w:val="0"/>
                  <w:marBottom w:val="180"/>
                  <w:divBdr>
                    <w:top w:val="none" w:sz="0" w:space="0" w:color="auto"/>
                    <w:left w:val="none" w:sz="0" w:space="0" w:color="auto"/>
                    <w:bottom w:val="none" w:sz="0" w:space="0" w:color="auto"/>
                    <w:right w:val="none" w:sz="0" w:space="0" w:color="auto"/>
                  </w:divBdr>
                </w:div>
                <w:div w:id="883295421">
                  <w:marLeft w:val="0"/>
                  <w:marRight w:val="120"/>
                  <w:marTop w:val="0"/>
                  <w:marBottom w:val="180"/>
                  <w:divBdr>
                    <w:top w:val="none" w:sz="0" w:space="0" w:color="auto"/>
                    <w:left w:val="none" w:sz="0" w:space="0" w:color="auto"/>
                    <w:bottom w:val="none" w:sz="0" w:space="0" w:color="auto"/>
                    <w:right w:val="none" w:sz="0" w:space="0" w:color="auto"/>
                  </w:divBdr>
                </w:div>
                <w:div w:id="14775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6253">
          <w:marLeft w:val="0"/>
          <w:marRight w:val="0"/>
          <w:marTop w:val="0"/>
          <w:marBottom w:val="0"/>
          <w:divBdr>
            <w:top w:val="none" w:sz="0" w:space="0" w:color="auto"/>
            <w:left w:val="none" w:sz="0" w:space="0" w:color="auto"/>
            <w:bottom w:val="none" w:sz="0" w:space="0" w:color="auto"/>
            <w:right w:val="none" w:sz="0" w:space="0" w:color="auto"/>
          </w:divBdr>
        </w:div>
        <w:div w:id="50351864">
          <w:marLeft w:val="0"/>
          <w:marRight w:val="0"/>
          <w:marTop w:val="0"/>
          <w:marBottom w:val="0"/>
          <w:divBdr>
            <w:top w:val="none" w:sz="0" w:space="0" w:color="auto"/>
            <w:left w:val="none" w:sz="0" w:space="0" w:color="auto"/>
            <w:bottom w:val="none" w:sz="0" w:space="0" w:color="auto"/>
            <w:right w:val="none" w:sz="0" w:space="0" w:color="auto"/>
          </w:divBdr>
          <w:divsChild>
            <w:div w:id="712342430">
              <w:marLeft w:val="0"/>
              <w:marRight w:val="0"/>
              <w:marTop w:val="0"/>
              <w:marBottom w:val="0"/>
              <w:divBdr>
                <w:top w:val="none" w:sz="0" w:space="0" w:color="auto"/>
                <w:left w:val="none" w:sz="0" w:space="0" w:color="auto"/>
                <w:bottom w:val="none" w:sz="0" w:space="0" w:color="auto"/>
                <w:right w:val="none" w:sz="0" w:space="0" w:color="auto"/>
              </w:divBdr>
            </w:div>
            <w:div w:id="554511073">
              <w:marLeft w:val="0"/>
              <w:marRight w:val="0"/>
              <w:marTop w:val="0"/>
              <w:marBottom w:val="0"/>
              <w:divBdr>
                <w:top w:val="none" w:sz="0" w:space="0" w:color="auto"/>
                <w:left w:val="none" w:sz="0" w:space="0" w:color="auto"/>
                <w:bottom w:val="none" w:sz="0" w:space="0" w:color="auto"/>
                <w:right w:val="none" w:sz="0" w:space="0" w:color="auto"/>
              </w:divBdr>
              <w:divsChild>
                <w:div w:id="1234924711">
                  <w:marLeft w:val="0"/>
                  <w:marRight w:val="0"/>
                  <w:marTop w:val="0"/>
                  <w:marBottom w:val="0"/>
                  <w:divBdr>
                    <w:top w:val="none" w:sz="0" w:space="0" w:color="auto"/>
                    <w:left w:val="none" w:sz="0" w:space="0" w:color="auto"/>
                    <w:bottom w:val="none" w:sz="0" w:space="0" w:color="auto"/>
                    <w:right w:val="none" w:sz="0" w:space="0" w:color="auto"/>
                  </w:divBdr>
                  <w:divsChild>
                    <w:div w:id="20960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775">
              <w:marLeft w:val="0"/>
              <w:marRight w:val="0"/>
              <w:marTop w:val="0"/>
              <w:marBottom w:val="0"/>
              <w:divBdr>
                <w:top w:val="none" w:sz="0" w:space="0" w:color="auto"/>
                <w:left w:val="none" w:sz="0" w:space="0" w:color="auto"/>
                <w:bottom w:val="none" w:sz="0" w:space="0" w:color="auto"/>
                <w:right w:val="none" w:sz="0" w:space="0" w:color="auto"/>
              </w:divBdr>
            </w:div>
          </w:divsChild>
        </w:div>
        <w:div w:id="229771115">
          <w:marLeft w:val="0"/>
          <w:marRight w:val="0"/>
          <w:marTop w:val="0"/>
          <w:marBottom w:val="0"/>
          <w:divBdr>
            <w:top w:val="none" w:sz="0" w:space="0" w:color="auto"/>
            <w:left w:val="none" w:sz="0" w:space="0" w:color="auto"/>
            <w:bottom w:val="none" w:sz="0" w:space="0" w:color="auto"/>
            <w:right w:val="none" w:sz="0" w:space="0" w:color="auto"/>
          </w:divBdr>
        </w:div>
        <w:div w:id="2059477095">
          <w:marLeft w:val="0"/>
          <w:marRight w:val="0"/>
          <w:marTop w:val="0"/>
          <w:marBottom w:val="0"/>
          <w:divBdr>
            <w:top w:val="none" w:sz="0" w:space="0" w:color="auto"/>
            <w:left w:val="none" w:sz="0" w:space="0" w:color="auto"/>
            <w:bottom w:val="none" w:sz="0" w:space="0" w:color="auto"/>
            <w:right w:val="none" w:sz="0" w:space="0" w:color="auto"/>
          </w:divBdr>
          <w:divsChild>
            <w:div w:id="226108276">
              <w:marLeft w:val="0"/>
              <w:marRight w:val="0"/>
              <w:marTop w:val="0"/>
              <w:marBottom w:val="0"/>
              <w:divBdr>
                <w:top w:val="none" w:sz="0" w:space="0" w:color="auto"/>
                <w:left w:val="none" w:sz="0" w:space="0" w:color="auto"/>
                <w:bottom w:val="none" w:sz="0" w:space="0" w:color="auto"/>
                <w:right w:val="none" w:sz="0" w:space="0" w:color="auto"/>
              </w:divBdr>
            </w:div>
            <w:div w:id="1046904619">
              <w:marLeft w:val="0"/>
              <w:marRight w:val="0"/>
              <w:marTop w:val="0"/>
              <w:marBottom w:val="0"/>
              <w:divBdr>
                <w:top w:val="none" w:sz="0" w:space="0" w:color="auto"/>
                <w:left w:val="none" w:sz="0" w:space="0" w:color="auto"/>
                <w:bottom w:val="none" w:sz="0" w:space="0" w:color="auto"/>
                <w:right w:val="none" w:sz="0" w:space="0" w:color="auto"/>
              </w:divBdr>
            </w:div>
            <w:div w:id="1050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6587">
      <w:bodyDiv w:val="1"/>
      <w:marLeft w:val="0"/>
      <w:marRight w:val="0"/>
      <w:marTop w:val="0"/>
      <w:marBottom w:val="0"/>
      <w:divBdr>
        <w:top w:val="none" w:sz="0" w:space="0" w:color="auto"/>
        <w:left w:val="none" w:sz="0" w:space="0" w:color="auto"/>
        <w:bottom w:val="none" w:sz="0" w:space="0" w:color="auto"/>
        <w:right w:val="none" w:sz="0" w:space="0" w:color="auto"/>
      </w:divBdr>
    </w:div>
    <w:div w:id="1717311100">
      <w:bodyDiv w:val="1"/>
      <w:marLeft w:val="0"/>
      <w:marRight w:val="0"/>
      <w:marTop w:val="0"/>
      <w:marBottom w:val="0"/>
      <w:divBdr>
        <w:top w:val="none" w:sz="0" w:space="0" w:color="auto"/>
        <w:left w:val="none" w:sz="0" w:space="0" w:color="auto"/>
        <w:bottom w:val="none" w:sz="0" w:space="0" w:color="auto"/>
        <w:right w:val="none" w:sz="0" w:space="0" w:color="auto"/>
      </w:divBdr>
      <w:divsChild>
        <w:div w:id="1541430709">
          <w:marLeft w:val="0"/>
          <w:marRight w:val="0"/>
          <w:marTop w:val="0"/>
          <w:marBottom w:val="0"/>
          <w:divBdr>
            <w:top w:val="none" w:sz="0" w:space="0" w:color="auto"/>
            <w:left w:val="none" w:sz="0" w:space="0" w:color="auto"/>
            <w:bottom w:val="none" w:sz="0" w:space="0" w:color="auto"/>
            <w:right w:val="none" w:sz="0" w:space="0" w:color="auto"/>
          </w:divBdr>
        </w:div>
        <w:div w:id="2076194495">
          <w:marLeft w:val="0"/>
          <w:marRight w:val="0"/>
          <w:marTop w:val="0"/>
          <w:marBottom w:val="0"/>
          <w:divBdr>
            <w:top w:val="none" w:sz="0" w:space="0" w:color="auto"/>
            <w:left w:val="none" w:sz="0" w:space="0" w:color="auto"/>
            <w:bottom w:val="none" w:sz="0" w:space="0" w:color="auto"/>
            <w:right w:val="none" w:sz="0" w:space="0" w:color="auto"/>
          </w:divBdr>
        </w:div>
      </w:divsChild>
    </w:div>
    <w:div w:id="18242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greenlab.org/freezer-challeng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Johnston</dc:creator>
  <cp:keywords/>
  <dc:description/>
  <cp:lastModifiedBy>Neil Johnston</cp:lastModifiedBy>
  <cp:revision>2</cp:revision>
  <dcterms:created xsi:type="dcterms:W3CDTF">2023-08-16T15:15:00Z</dcterms:created>
  <dcterms:modified xsi:type="dcterms:W3CDTF">2023-08-16T15:15:00Z</dcterms:modified>
</cp:coreProperties>
</file>